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039A" w14:textId="349538A4" w:rsidR="001C0D31" w:rsidRDefault="001C0D31">
      <w:pPr>
        <w:rPr>
          <w:rFonts w:cstheme="minorHAnsi"/>
          <w:b/>
          <w:bCs/>
          <w:color w:val="2F5496" w:themeColor="accent1" w:themeShade="BF"/>
          <w:sz w:val="36"/>
          <w:szCs w:val="36"/>
        </w:rPr>
      </w:pPr>
    </w:p>
    <w:p w14:paraId="7B5C5E4B" w14:textId="1310E8EA" w:rsidR="00EE6295" w:rsidRPr="00863C1B" w:rsidRDefault="00EE6295">
      <w:pPr>
        <w:rPr>
          <w:rFonts w:cstheme="minorHAnsi"/>
          <w:b/>
          <w:bCs/>
          <w:color w:val="595959" w:themeColor="text1" w:themeTint="A6"/>
          <w:sz w:val="44"/>
          <w:szCs w:val="44"/>
        </w:rPr>
      </w:pPr>
      <w:r w:rsidRPr="00863C1B">
        <w:rPr>
          <w:rFonts w:cstheme="minorHAnsi"/>
          <w:b/>
          <w:bCs/>
          <w:color w:val="595959" w:themeColor="text1" w:themeTint="A6"/>
          <w:sz w:val="44"/>
          <w:szCs w:val="44"/>
        </w:rPr>
        <w:t>Smacznie i roślinnie!</w:t>
      </w:r>
    </w:p>
    <w:p w14:paraId="60A5F47A" w14:textId="669BC8F6" w:rsidR="009313B6" w:rsidRPr="00863C1B" w:rsidRDefault="00E2215C" w:rsidP="003670E3">
      <w:pPr>
        <w:rPr>
          <w:rFonts w:cstheme="minorHAnsi"/>
          <w:b/>
          <w:bCs/>
          <w:color w:val="595959" w:themeColor="text1" w:themeTint="A6"/>
          <w:sz w:val="32"/>
          <w:szCs w:val="32"/>
        </w:rPr>
      </w:pPr>
      <w:r w:rsidRPr="00863C1B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VIOLIFE, czyli </w:t>
      </w:r>
      <w:r w:rsidR="00EE6295" w:rsidRPr="00863C1B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wegańska alternatywa </w:t>
      </w:r>
      <w:r w:rsidR="007439DD" w:rsidRPr="00863C1B">
        <w:rPr>
          <w:rFonts w:cstheme="minorHAnsi"/>
          <w:b/>
          <w:bCs/>
          <w:color w:val="595959" w:themeColor="text1" w:themeTint="A6"/>
          <w:sz w:val="32"/>
          <w:szCs w:val="32"/>
        </w:rPr>
        <w:t>dla s</w:t>
      </w:r>
      <w:r w:rsidR="00EE6295" w:rsidRPr="00863C1B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era </w:t>
      </w:r>
      <w:r w:rsidR="0044464D" w:rsidRPr="00863C1B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- </w:t>
      </w:r>
      <w:r w:rsidR="00CD6EB1" w:rsidRPr="00863C1B">
        <w:rPr>
          <w:rFonts w:cstheme="minorHAnsi"/>
          <w:b/>
          <w:bCs/>
          <w:color w:val="595959" w:themeColor="text1" w:themeTint="A6"/>
          <w:sz w:val="32"/>
          <w:szCs w:val="32"/>
        </w:rPr>
        <w:t>o</w:t>
      </w:r>
      <w:r w:rsidR="00E20F40" w:rsidRPr="00863C1B">
        <w:rPr>
          <w:rFonts w:cstheme="minorHAnsi"/>
          <w:b/>
          <w:bCs/>
          <w:color w:val="595959" w:themeColor="text1" w:themeTint="A6"/>
          <w:sz w:val="32"/>
          <w:szCs w:val="32"/>
        </w:rPr>
        <w:t>d teraz w Polsce</w:t>
      </w:r>
    </w:p>
    <w:p w14:paraId="020FD0D6" w14:textId="77777777" w:rsidR="00EB4E7B" w:rsidRDefault="00EB4E7B" w:rsidP="00817373">
      <w:pPr>
        <w:spacing w:line="276" w:lineRule="auto"/>
        <w:rPr>
          <w:rFonts w:cstheme="minorHAnsi"/>
          <w:b/>
          <w:bCs/>
        </w:rPr>
      </w:pPr>
    </w:p>
    <w:p w14:paraId="588B1311" w14:textId="16F8C008" w:rsidR="00602083" w:rsidRPr="00817373" w:rsidRDefault="009313B6" w:rsidP="00817373">
      <w:pPr>
        <w:spacing w:line="276" w:lineRule="auto"/>
        <w:rPr>
          <w:rFonts w:cstheme="minorHAnsi"/>
          <w:b/>
          <w:bCs/>
        </w:rPr>
      </w:pPr>
      <w:r w:rsidRPr="00817373">
        <w:rPr>
          <w:rFonts w:cstheme="minorHAnsi"/>
          <w:b/>
          <w:bCs/>
        </w:rPr>
        <w:t xml:space="preserve">Doskonałe w smaku, cechujące się roślinnym składem, przeznaczone do różnorodnych dań – oto produkty marki </w:t>
      </w:r>
      <w:proofErr w:type="spellStart"/>
      <w:r w:rsidR="00A65350" w:rsidRPr="00817373">
        <w:rPr>
          <w:rFonts w:cstheme="minorHAnsi"/>
          <w:b/>
          <w:bCs/>
        </w:rPr>
        <w:t>Violife</w:t>
      </w:r>
      <w:proofErr w:type="spellEnd"/>
      <w:r w:rsidR="001D477E" w:rsidRPr="00817373">
        <w:rPr>
          <w:rFonts w:cstheme="minorHAnsi"/>
          <w:b/>
          <w:bCs/>
        </w:rPr>
        <w:t xml:space="preserve">, </w:t>
      </w:r>
      <w:r w:rsidR="00FE2B25" w:rsidRPr="00817373">
        <w:rPr>
          <w:rFonts w:cstheme="minorHAnsi"/>
          <w:b/>
          <w:bCs/>
        </w:rPr>
        <w:t xml:space="preserve">wegańska </w:t>
      </w:r>
      <w:r w:rsidR="001D477E" w:rsidRPr="00817373">
        <w:rPr>
          <w:rFonts w:cstheme="minorHAnsi"/>
          <w:b/>
          <w:bCs/>
        </w:rPr>
        <w:t xml:space="preserve">alternatywa </w:t>
      </w:r>
      <w:r w:rsidR="00FE2B25" w:rsidRPr="00817373">
        <w:rPr>
          <w:rFonts w:cstheme="minorHAnsi"/>
          <w:b/>
          <w:bCs/>
        </w:rPr>
        <w:t>dla sera</w:t>
      </w:r>
      <w:r w:rsidRPr="00817373">
        <w:rPr>
          <w:rFonts w:cstheme="minorHAnsi"/>
          <w:b/>
          <w:bCs/>
        </w:rPr>
        <w:t xml:space="preserve">. Są </w:t>
      </w:r>
      <w:r w:rsidR="00EB0F13">
        <w:rPr>
          <w:rFonts w:cstheme="minorHAnsi"/>
          <w:b/>
          <w:bCs/>
        </w:rPr>
        <w:t>znakomitą</w:t>
      </w:r>
      <w:r w:rsidR="00EB0F13" w:rsidRPr="00817373">
        <w:rPr>
          <w:rFonts w:cstheme="minorHAnsi"/>
          <w:b/>
          <w:bCs/>
        </w:rPr>
        <w:t xml:space="preserve"> </w:t>
      </w:r>
      <w:r w:rsidRPr="00817373">
        <w:rPr>
          <w:rFonts w:cstheme="minorHAnsi"/>
          <w:b/>
          <w:bCs/>
        </w:rPr>
        <w:t>propozycją dla wszystkich, którzy dążą do tego, by ich codzienna dieta była jednocześnie smaczna i bardziej roślinna</w:t>
      </w:r>
      <w:r w:rsidR="00CB68DB" w:rsidRPr="00817373">
        <w:rPr>
          <w:rFonts w:cstheme="minorHAnsi"/>
          <w:b/>
          <w:bCs/>
        </w:rPr>
        <w:t xml:space="preserve">. </w:t>
      </w:r>
      <w:r w:rsidRPr="00817373">
        <w:rPr>
          <w:rFonts w:cstheme="minorHAnsi"/>
          <w:b/>
          <w:bCs/>
        </w:rPr>
        <w:t xml:space="preserve">Od teraz produkty </w:t>
      </w:r>
      <w:proofErr w:type="spellStart"/>
      <w:r w:rsidR="00CB68DB" w:rsidRPr="00817373">
        <w:rPr>
          <w:rFonts w:cstheme="minorHAnsi"/>
          <w:b/>
          <w:bCs/>
        </w:rPr>
        <w:t>Violife</w:t>
      </w:r>
      <w:proofErr w:type="spellEnd"/>
      <w:r w:rsidR="001E4B5A" w:rsidRPr="00817373">
        <w:rPr>
          <w:rFonts w:cstheme="minorHAnsi"/>
          <w:b/>
          <w:bCs/>
        </w:rPr>
        <w:t xml:space="preserve">, które dołączyły w tym roku do oferty </w:t>
      </w:r>
      <w:proofErr w:type="spellStart"/>
      <w:r w:rsidR="001E4B5A" w:rsidRPr="00817373">
        <w:rPr>
          <w:rFonts w:cstheme="minorHAnsi"/>
          <w:b/>
          <w:bCs/>
        </w:rPr>
        <w:t>Upfield</w:t>
      </w:r>
      <w:proofErr w:type="spellEnd"/>
      <w:r w:rsidR="001E4B5A" w:rsidRPr="00817373">
        <w:rPr>
          <w:rFonts w:cstheme="minorHAnsi"/>
          <w:b/>
          <w:bCs/>
        </w:rPr>
        <w:t xml:space="preserve"> Polska,</w:t>
      </w:r>
      <w:r w:rsidR="00CB68DB" w:rsidRPr="00817373">
        <w:rPr>
          <w:rFonts w:cstheme="minorHAnsi"/>
          <w:b/>
          <w:bCs/>
        </w:rPr>
        <w:t xml:space="preserve"> </w:t>
      </w:r>
      <w:r w:rsidRPr="00817373">
        <w:rPr>
          <w:rFonts w:cstheme="minorHAnsi"/>
          <w:b/>
          <w:bCs/>
        </w:rPr>
        <w:t>będą szeroko dostępne także na polskim rynku.</w:t>
      </w:r>
      <w:r w:rsidR="001437BD" w:rsidRPr="00817373">
        <w:rPr>
          <w:rFonts w:cstheme="minorHAnsi"/>
          <w:b/>
          <w:bCs/>
        </w:rPr>
        <w:t xml:space="preserve"> Już od 8</w:t>
      </w:r>
      <w:r w:rsidR="00416579" w:rsidRPr="00817373">
        <w:rPr>
          <w:rFonts w:cstheme="minorHAnsi"/>
          <w:b/>
          <w:bCs/>
        </w:rPr>
        <w:t xml:space="preserve"> października </w:t>
      </w:r>
      <w:r w:rsidR="00EB0F13">
        <w:rPr>
          <w:rFonts w:cstheme="minorHAnsi"/>
          <w:b/>
          <w:bCs/>
        </w:rPr>
        <w:t xml:space="preserve">znajdą się </w:t>
      </w:r>
      <w:r w:rsidR="00416579" w:rsidRPr="00817373">
        <w:rPr>
          <w:rFonts w:cstheme="minorHAnsi"/>
          <w:b/>
          <w:bCs/>
        </w:rPr>
        <w:t xml:space="preserve">w promocyjnej ofercie produktów wegańskich </w:t>
      </w:r>
      <w:r w:rsidR="00D20795" w:rsidRPr="00817373">
        <w:rPr>
          <w:rFonts w:cstheme="minorHAnsi"/>
          <w:b/>
          <w:bCs/>
        </w:rPr>
        <w:t xml:space="preserve">w </w:t>
      </w:r>
      <w:r w:rsidR="00416579" w:rsidRPr="00817373">
        <w:rPr>
          <w:rFonts w:cstheme="minorHAnsi"/>
          <w:b/>
          <w:bCs/>
        </w:rPr>
        <w:t>sieci Biedronka.</w:t>
      </w:r>
    </w:p>
    <w:p w14:paraId="1C1DDC2B" w14:textId="77777777" w:rsidR="00EB4E7B" w:rsidRDefault="00EB4E7B" w:rsidP="00817373">
      <w:pPr>
        <w:spacing w:line="276" w:lineRule="auto"/>
        <w:rPr>
          <w:rFonts w:cstheme="minorHAnsi"/>
        </w:rPr>
      </w:pPr>
    </w:p>
    <w:p w14:paraId="16CCF524" w14:textId="33CB5F90" w:rsidR="003501AF" w:rsidRPr="00817373" w:rsidRDefault="00A51313" w:rsidP="00817373">
      <w:pPr>
        <w:spacing w:line="276" w:lineRule="auto"/>
        <w:rPr>
          <w:rFonts w:cstheme="minorHAnsi"/>
        </w:rPr>
      </w:pPr>
      <w:r w:rsidRPr="00817373">
        <w:rPr>
          <w:rFonts w:cstheme="minorHAnsi"/>
        </w:rPr>
        <w:t>Coraz</w:t>
      </w:r>
      <w:r w:rsidR="00347A73" w:rsidRPr="00817373">
        <w:rPr>
          <w:rFonts w:cstheme="minorHAnsi"/>
        </w:rPr>
        <w:t xml:space="preserve"> częściej na naszych stołach pojawiają się warzywne pasty, koktajle i hummusy. Z ekscytacją szukamy przepisów </w:t>
      </w:r>
      <w:r w:rsidR="000D38D8" w:rsidRPr="00817373">
        <w:rPr>
          <w:rFonts w:cstheme="minorHAnsi"/>
        </w:rPr>
        <w:t xml:space="preserve">na </w:t>
      </w:r>
      <w:r w:rsidR="00347A73" w:rsidRPr="00817373">
        <w:rPr>
          <w:rFonts w:cstheme="minorHAnsi"/>
        </w:rPr>
        <w:t xml:space="preserve">wegańskie leczo, curry i </w:t>
      </w:r>
      <w:r w:rsidR="00B84F7E" w:rsidRPr="00817373">
        <w:rPr>
          <w:rFonts w:cstheme="minorHAnsi"/>
        </w:rPr>
        <w:t>mielone</w:t>
      </w:r>
      <w:r w:rsidR="00347A73" w:rsidRPr="00817373">
        <w:rPr>
          <w:rFonts w:cstheme="minorHAnsi"/>
        </w:rPr>
        <w:t xml:space="preserve"> z… kalafiora. </w:t>
      </w:r>
      <w:r w:rsidR="00D66879" w:rsidRPr="00817373">
        <w:rPr>
          <w:rFonts w:cstheme="minorHAnsi"/>
        </w:rPr>
        <w:t>W</w:t>
      </w:r>
      <w:r w:rsidR="00347A73" w:rsidRPr="00817373">
        <w:rPr>
          <w:rFonts w:cstheme="minorHAnsi"/>
        </w:rPr>
        <w:t xml:space="preserve"> restauracjach </w:t>
      </w:r>
      <w:r w:rsidR="00D66879" w:rsidRPr="00817373">
        <w:rPr>
          <w:rFonts w:cstheme="minorHAnsi"/>
        </w:rPr>
        <w:t xml:space="preserve">z chęcią </w:t>
      </w:r>
      <w:r w:rsidR="00347A73" w:rsidRPr="00817373">
        <w:rPr>
          <w:rFonts w:cstheme="minorHAnsi"/>
        </w:rPr>
        <w:t xml:space="preserve">zamawiamy bezmięsne burgery. To znak, że nasze kuchnie stają się </w:t>
      </w:r>
      <w:r w:rsidR="00146278" w:rsidRPr="00817373">
        <w:rPr>
          <w:rFonts w:cstheme="minorHAnsi"/>
        </w:rPr>
        <w:t xml:space="preserve">coraz </w:t>
      </w:r>
      <w:r w:rsidR="00347A73" w:rsidRPr="00817373">
        <w:rPr>
          <w:rFonts w:cstheme="minorHAnsi"/>
        </w:rPr>
        <w:t>bardziej roślinn</w:t>
      </w:r>
      <w:r w:rsidR="00146278" w:rsidRPr="00817373">
        <w:rPr>
          <w:rFonts w:cstheme="minorHAnsi"/>
        </w:rPr>
        <w:t>e</w:t>
      </w:r>
      <w:r w:rsidR="00347A73" w:rsidRPr="00817373">
        <w:rPr>
          <w:rFonts w:cstheme="minorHAnsi"/>
        </w:rPr>
        <w:t>!</w:t>
      </w:r>
      <w:r w:rsidRPr="00817373">
        <w:rPr>
          <w:rFonts w:cstheme="minorHAnsi"/>
        </w:rPr>
        <w:t xml:space="preserve"> </w:t>
      </w:r>
    </w:p>
    <w:p w14:paraId="0165B46D" w14:textId="310AAE3C" w:rsidR="00347A73" w:rsidRPr="00817373" w:rsidRDefault="00347A73" w:rsidP="00817373">
      <w:pPr>
        <w:pStyle w:val="Tekstpodstawowy"/>
        <w:spacing w:line="276" w:lineRule="auto"/>
        <w:rPr>
          <w:rFonts w:cstheme="minorHAnsi"/>
        </w:rPr>
      </w:pPr>
      <w:r w:rsidRPr="00817373">
        <w:rPr>
          <w:rFonts w:cstheme="minorHAnsi"/>
        </w:rPr>
        <w:t>Potwierdzają to badania – Polacy chcą ograniczać mięso i inne produkty pochodzenia zwierzęcego</w:t>
      </w:r>
      <w:r w:rsidR="00886A7E" w:rsidRPr="00817373">
        <w:rPr>
          <w:rStyle w:val="Odwoanieprzypisudolnego"/>
          <w:rFonts w:cstheme="minorHAnsi"/>
        </w:rPr>
        <w:footnoteReference w:id="1"/>
      </w:r>
      <w:r w:rsidRPr="00817373">
        <w:rPr>
          <w:rFonts w:cstheme="minorHAnsi"/>
        </w:rPr>
        <w:t xml:space="preserve">, a </w:t>
      </w:r>
      <w:r w:rsidR="00602083" w:rsidRPr="00817373">
        <w:rPr>
          <w:rFonts w:cstheme="minorHAnsi"/>
        </w:rPr>
        <w:t xml:space="preserve">dieta roślinna coraz częściej postrzegana </w:t>
      </w:r>
      <w:r w:rsidR="00E5087E" w:rsidRPr="00817373">
        <w:rPr>
          <w:rFonts w:cstheme="minorHAnsi"/>
        </w:rPr>
        <w:t xml:space="preserve">jest </w:t>
      </w:r>
      <w:r w:rsidR="00602083" w:rsidRPr="00817373">
        <w:rPr>
          <w:rFonts w:cstheme="minorHAnsi"/>
        </w:rPr>
        <w:t>jako niezwykle smaczna, zdrowa</w:t>
      </w:r>
      <w:r w:rsidR="00D20EFE" w:rsidRPr="00817373">
        <w:rPr>
          <w:rFonts w:cstheme="minorHAnsi"/>
        </w:rPr>
        <w:t>, jak</w:t>
      </w:r>
      <w:r w:rsidR="00146278" w:rsidRPr="00817373">
        <w:rPr>
          <w:rFonts w:cstheme="minorHAnsi"/>
        </w:rPr>
        <w:t xml:space="preserve"> również </w:t>
      </w:r>
      <w:r w:rsidR="00602083" w:rsidRPr="00817373">
        <w:rPr>
          <w:rFonts w:cstheme="minorHAnsi"/>
        </w:rPr>
        <w:t xml:space="preserve">korzystna dla naszej planety. </w:t>
      </w:r>
      <w:r w:rsidR="00762799" w:rsidRPr="00817373">
        <w:rPr>
          <w:rFonts w:cstheme="minorHAnsi"/>
        </w:rPr>
        <w:t xml:space="preserve">Na krótko przed wprowadzeniem </w:t>
      </w:r>
      <w:proofErr w:type="spellStart"/>
      <w:r w:rsidR="00762799" w:rsidRPr="00817373">
        <w:rPr>
          <w:rFonts w:cstheme="minorHAnsi"/>
        </w:rPr>
        <w:t>Violife</w:t>
      </w:r>
      <w:proofErr w:type="spellEnd"/>
      <w:r w:rsidR="00762799" w:rsidRPr="00817373">
        <w:rPr>
          <w:rFonts w:cstheme="minorHAnsi"/>
        </w:rPr>
        <w:t xml:space="preserve"> do szerokiej dystrybucji, </w:t>
      </w:r>
      <w:proofErr w:type="spellStart"/>
      <w:r w:rsidR="00762799" w:rsidRPr="00817373">
        <w:rPr>
          <w:rFonts w:cstheme="minorHAnsi"/>
        </w:rPr>
        <w:t>Upfield</w:t>
      </w:r>
      <w:proofErr w:type="spellEnd"/>
      <w:r w:rsidR="00762799" w:rsidRPr="00817373">
        <w:rPr>
          <w:rFonts w:cstheme="minorHAnsi"/>
        </w:rPr>
        <w:t xml:space="preserve"> Polska przeprowadził badanie analizujące zmiany nawyków żywieniowych. Okazało się, że kiedy pozostawaliśmy w domach podczas izolacji społecznej w czasie epidemii </w:t>
      </w:r>
      <w:proofErr w:type="spellStart"/>
      <w:r w:rsidR="00762799" w:rsidRPr="00817373">
        <w:rPr>
          <w:rFonts w:cstheme="minorHAnsi"/>
        </w:rPr>
        <w:t>koronawirusa</w:t>
      </w:r>
      <w:proofErr w:type="spellEnd"/>
      <w:r w:rsidR="00762799" w:rsidRPr="00817373">
        <w:rPr>
          <w:rFonts w:cstheme="minorHAnsi"/>
        </w:rPr>
        <w:t xml:space="preserve">, chętniej spożywaliśmy produkty pochodzenia roślinnego. Prawie 1/3 badanych (31,6%) przyznała, że podczas społecznego odosobnienia kupowała więcej niż zwykle produktów pochodzenia roślinnego. W tej grupie 24,8% kupiło </w:t>
      </w:r>
      <w:r w:rsidR="00325A03" w:rsidRPr="00817373">
        <w:rPr>
          <w:rFonts w:cstheme="minorHAnsi"/>
        </w:rPr>
        <w:t xml:space="preserve">alternatywę dla </w:t>
      </w:r>
      <w:r w:rsidR="00762799" w:rsidRPr="00817373">
        <w:rPr>
          <w:rFonts w:cstheme="minorHAnsi"/>
        </w:rPr>
        <w:t>ser</w:t>
      </w:r>
      <w:r w:rsidR="00325A03" w:rsidRPr="00817373">
        <w:rPr>
          <w:rFonts w:cstheme="minorHAnsi"/>
        </w:rPr>
        <w:t>a</w:t>
      </w:r>
      <w:r w:rsidR="00762799" w:rsidRPr="00817373">
        <w:rPr>
          <w:rFonts w:cstheme="minorHAnsi"/>
        </w:rPr>
        <w:t>. Co cieszy, Polacy deklarują utrzymanie zdrowszego stylu odżywiania także w przyszłości. Badanie</w:t>
      </w:r>
      <w:r w:rsidR="006000BD">
        <w:rPr>
          <w:rFonts w:cstheme="minorHAnsi"/>
        </w:rPr>
        <w:t>,</w:t>
      </w:r>
      <w:r w:rsidR="00762799" w:rsidRPr="00817373">
        <w:rPr>
          <w:rFonts w:cstheme="minorHAnsi"/>
        </w:rPr>
        <w:t xml:space="preserve"> jak i nasze analizy</w:t>
      </w:r>
      <w:r w:rsidR="006000BD">
        <w:rPr>
          <w:rFonts w:cstheme="minorHAnsi"/>
        </w:rPr>
        <w:t>,</w:t>
      </w:r>
      <w:r w:rsidR="00762799" w:rsidRPr="00817373">
        <w:rPr>
          <w:rFonts w:cstheme="minorHAnsi"/>
        </w:rPr>
        <w:t xml:space="preserve"> pozwalają nam wierzyć, że polscy konsumenci pokochają produkty </w:t>
      </w:r>
      <w:proofErr w:type="spellStart"/>
      <w:r w:rsidR="00762799" w:rsidRPr="00817373">
        <w:rPr>
          <w:rFonts w:cstheme="minorHAnsi"/>
        </w:rPr>
        <w:t>Violife</w:t>
      </w:r>
      <w:proofErr w:type="spellEnd"/>
      <w:r w:rsidR="00762799" w:rsidRPr="00817373">
        <w:rPr>
          <w:rFonts w:cstheme="minorHAnsi"/>
        </w:rPr>
        <w:t>.</w:t>
      </w:r>
    </w:p>
    <w:p w14:paraId="134C7AC0" w14:textId="61B12674" w:rsidR="00A22E97" w:rsidRPr="00817373" w:rsidRDefault="00310FE0" w:rsidP="00817373">
      <w:pPr>
        <w:spacing w:line="276" w:lineRule="auto"/>
        <w:rPr>
          <w:rFonts w:cstheme="minorHAnsi"/>
        </w:rPr>
      </w:pPr>
      <w:r w:rsidRPr="00817373">
        <w:rPr>
          <w:rFonts w:cstheme="minorHAnsi"/>
        </w:rPr>
        <w:t xml:space="preserve">Marka </w:t>
      </w:r>
      <w:proofErr w:type="spellStart"/>
      <w:r w:rsidRPr="00817373">
        <w:rPr>
          <w:rFonts w:cstheme="minorHAnsi"/>
        </w:rPr>
        <w:t>Violife</w:t>
      </w:r>
      <w:proofErr w:type="spellEnd"/>
      <w:r w:rsidRPr="00817373">
        <w:rPr>
          <w:rFonts w:cstheme="minorHAnsi"/>
        </w:rPr>
        <w:t xml:space="preserve"> powstała w 1990 r. w Grecji. </w:t>
      </w:r>
      <w:r w:rsidR="007C1B3E" w:rsidRPr="00817373">
        <w:rPr>
          <w:rFonts w:cstheme="minorHAnsi"/>
        </w:rPr>
        <w:t>Jej n</w:t>
      </w:r>
      <w:r w:rsidR="004D3379" w:rsidRPr="00817373">
        <w:rPr>
          <w:rFonts w:cstheme="minorHAnsi"/>
        </w:rPr>
        <w:t>azwa pochodzi od greckiego słowa „</w:t>
      </w:r>
      <w:proofErr w:type="spellStart"/>
      <w:r w:rsidR="004D3379" w:rsidRPr="00817373">
        <w:rPr>
          <w:rFonts w:cstheme="minorHAnsi"/>
        </w:rPr>
        <w:t>vios</w:t>
      </w:r>
      <w:proofErr w:type="spellEnd"/>
      <w:r w:rsidR="004D3379" w:rsidRPr="00817373">
        <w:rPr>
          <w:rFonts w:cstheme="minorHAnsi"/>
        </w:rPr>
        <w:t>” oznaczającego życie</w:t>
      </w:r>
      <w:r w:rsidR="005771F0" w:rsidRPr="00817373">
        <w:rPr>
          <w:rFonts w:cstheme="minorHAnsi"/>
        </w:rPr>
        <w:t xml:space="preserve"> i dobrobyt</w:t>
      </w:r>
      <w:r w:rsidR="004D3379" w:rsidRPr="00817373">
        <w:rPr>
          <w:rFonts w:cstheme="minorHAnsi"/>
        </w:rPr>
        <w:t>.</w:t>
      </w:r>
      <w:r w:rsidRPr="00817373">
        <w:rPr>
          <w:rFonts w:cstheme="minorHAnsi"/>
        </w:rPr>
        <w:t xml:space="preserve"> </w:t>
      </w:r>
      <w:r w:rsidR="00146278" w:rsidRPr="00817373">
        <w:rPr>
          <w:rFonts w:cstheme="minorHAnsi"/>
        </w:rPr>
        <w:t xml:space="preserve">Produkty </w:t>
      </w:r>
      <w:proofErr w:type="spellStart"/>
      <w:r w:rsidR="00146278" w:rsidRPr="00817373">
        <w:rPr>
          <w:rFonts w:cstheme="minorHAnsi"/>
        </w:rPr>
        <w:t>Violife</w:t>
      </w:r>
      <w:proofErr w:type="spellEnd"/>
      <w:r w:rsidR="00146278" w:rsidRPr="00817373">
        <w:rPr>
          <w:rFonts w:cstheme="minorHAnsi"/>
        </w:rPr>
        <w:t xml:space="preserve"> są obecne w 50 krajach świata, a w 35 z nich są nr 1 wśród alternatyw dla </w:t>
      </w:r>
      <w:r w:rsidR="003353B3" w:rsidRPr="00817373">
        <w:rPr>
          <w:rFonts w:cstheme="minorHAnsi"/>
        </w:rPr>
        <w:t>sera</w:t>
      </w:r>
      <w:r w:rsidR="00146278" w:rsidRPr="00817373">
        <w:rPr>
          <w:rFonts w:cstheme="minorHAnsi"/>
        </w:rPr>
        <w:t>. Teraz przyszedł czas, by mogły one podbić także serca Polaków.</w:t>
      </w:r>
      <w:r w:rsidR="00A22E97" w:rsidRPr="00817373">
        <w:rPr>
          <w:rFonts w:cstheme="minorHAnsi"/>
        </w:rPr>
        <w:t xml:space="preserve"> Dołącz</w:t>
      </w:r>
      <w:r w:rsidR="00C22242" w:rsidRPr="00817373">
        <w:rPr>
          <w:rFonts w:cstheme="minorHAnsi"/>
        </w:rPr>
        <w:t xml:space="preserve">yły bowiem </w:t>
      </w:r>
      <w:r w:rsidR="00A22E97" w:rsidRPr="00817373">
        <w:rPr>
          <w:rFonts w:cstheme="minorHAnsi"/>
        </w:rPr>
        <w:t xml:space="preserve">do Ramy, Flory, </w:t>
      </w:r>
      <w:proofErr w:type="spellStart"/>
      <w:r w:rsidR="00A22E97" w:rsidRPr="00817373">
        <w:rPr>
          <w:rFonts w:cstheme="minorHAnsi"/>
        </w:rPr>
        <w:t>Delmy</w:t>
      </w:r>
      <w:proofErr w:type="spellEnd"/>
      <w:r w:rsidR="00A22E97" w:rsidRPr="00817373">
        <w:rPr>
          <w:rFonts w:cstheme="minorHAnsi"/>
        </w:rPr>
        <w:t xml:space="preserve">, Kasi i innych produktów pochodzenia roślinnego w ofercie </w:t>
      </w:r>
      <w:proofErr w:type="spellStart"/>
      <w:r w:rsidR="00A22E97" w:rsidRPr="00817373">
        <w:rPr>
          <w:rFonts w:cstheme="minorHAnsi"/>
        </w:rPr>
        <w:t>Upfield</w:t>
      </w:r>
      <w:proofErr w:type="spellEnd"/>
      <w:r w:rsidR="00A22E97" w:rsidRPr="00817373">
        <w:rPr>
          <w:rFonts w:cstheme="minorHAnsi"/>
        </w:rPr>
        <w:t xml:space="preserve"> Polska.</w:t>
      </w:r>
    </w:p>
    <w:p w14:paraId="76AA59BD" w14:textId="56030A9A" w:rsidR="00A65350" w:rsidRPr="00817373" w:rsidRDefault="00F37031" w:rsidP="00817373">
      <w:pPr>
        <w:spacing w:line="276" w:lineRule="auto"/>
        <w:rPr>
          <w:rFonts w:cstheme="minorHAnsi"/>
          <w:b/>
          <w:bCs/>
        </w:rPr>
      </w:pPr>
      <w:r w:rsidRPr="00817373">
        <w:rPr>
          <w:rFonts w:cstheme="minorHAnsi"/>
          <w:b/>
          <w:bCs/>
        </w:rPr>
        <w:t>Pysznie, wegańsko</w:t>
      </w:r>
      <w:r w:rsidR="00CD6EB1" w:rsidRPr="00817373">
        <w:rPr>
          <w:rFonts w:cstheme="minorHAnsi"/>
          <w:b/>
          <w:bCs/>
        </w:rPr>
        <w:t xml:space="preserve"> </w:t>
      </w:r>
      <w:r w:rsidR="004D3379" w:rsidRPr="00817373">
        <w:rPr>
          <w:rFonts w:cstheme="minorHAnsi"/>
          <w:b/>
          <w:bCs/>
        </w:rPr>
        <w:t>– dla każdego!</w:t>
      </w:r>
    </w:p>
    <w:p w14:paraId="758368E7" w14:textId="20302E62" w:rsidR="004D3379" w:rsidRPr="00817373" w:rsidRDefault="00CB68DB" w:rsidP="00817373">
      <w:pPr>
        <w:spacing w:line="276" w:lineRule="auto"/>
        <w:rPr>
          <w:rFonts w:cstheme="minorHAnsi"/>
        </w:rPr>
      </w:pPr>
      <w:proofErr w:type="spellStart"/>
      <w:r w:rsidRPr="00817373">
        <w:rPr>
          <w:rFonts w:cstheme="minorHAnsi"/>
        </w:rPr>
        <w:t>Violife</w:t>
      </w:r>
      <w:proofErr w:type="spellEnd"/>
      <w:r w:rsidRPr="00817373">
        <w:rPr>
          <w:rFonts w:cstheme="minorHAnsi"/>
        </w:rPr>
        <w:t xml:space="preserve"> to ulubiona marka wegan, wegetarian i </w:t>
      </w:r>
      <w:proofErr w:type="spellStart"/>
      <w:r w:rsidRPr="00817373">
        <w:rPr>
          <w:rFonts w:cstheme="minorHAnsi"/>
        </w:rPr>
        <w:t>fleksitarian</w:t>
      </w:r>
      <w:proofErr w:type="spellEnd"/>
      <w:r w:rsidRPr="00817373">
        <w:rPr>
          <w:rFonts w:cstheme="minorHAnsi"/>
        </w:rPr>
        <w:t xml:space="preserve"> na całym świecie. Równocześnie jej produkty są polecane</w:t>
      </w:r>
      <w:r w:rsidR="004D3379" w:rsidRPr="00817373">
        <w:rPr>
          <w:rFonts w:cstheme="minorHAnsi"/>
        </w:rPr>
        <w:t xml:space="preserve"> wszystki</w:t>
      </w:r>
      <w:r w:rsidRPr="00817373">
        <w:rPr>
          <w:rFonts w:cstheme="minorHAnsi"/>
        </w:rPr>
        <w:t>m</w:t>
      </w:r>
      <w:r w:rsidR="004F7E73" w:rsidRPr="00817373">
        <w:rPr>
          <w:rFonts w:cstheme="minorHAnsi"/>
        </w:rPr>
        <w:t xml:space="preserve"> wielbicielom pysznego jedzenia</w:t>
      </w:r>
      <w:r w:rsidR="004D3379" w:rsidRPr="00817373">
        <w:rPr>
          <w:rFonts w:cstheme="minorHAnsi"/>
        </w:rPr>
        <w:t xml:space="preserve">, którzy </w:t>
      </w:r>
      <w:r w:rsidR="00FE0E6C" w:rsidRPr="00817373">
        <w:rPr>
          <w:rFonts w:cstheme="minorHAnsi"/>
        </w:rPr>
        <w:t xml:space="preserve">swoją dietę </w:t>
      </w:r>
      <w:r w:rsidRPr="00817373">
        <w:rPr>
          <w:rFonts w:cstheme="minorHAnsi"/>
        </w:rPr>
        <w:t>chcą u</w:t>
      </w:r>
      <w:r w:rsidR="00FE0E6C" w:rsidRPr="00817373">
        <w:rPr>
          <w:rFonts w:cstheme="minorHAnsi"/>
        </w:rPr>
        <w:t>zupełni</w:t>
      </w:r>
      <w:r w:rsidRPr="00817373">
        <w:rPr>
          <w:rFonts w:cstheme="minorHAnsi"/>
        </w:rPr>
        <w:t>ć</w:t>
      </w:r>
      <w:r w:rsidR="00FE0E6C" w:rsidRPr="00817373">
        <w:rPr>
          <w:rFonts w:cstheme="minorHAnsi"/>
        </w:rPr>
        <w:t xml:space="preserve"> o</w:t>
      </w:r>
      <w:r w:rsidRPr="00817373">
        <w:rPr>
          <w:rFonts w:cstheme="minorHAnsi"/>
        </w:rPr>
        <w:t xml:space="preserve"> produkty</w:t>
      </w:r>
      <w:r w:rsidR="004D3379" w:rsidRPr="00817373">
        <w:rPr>
          <w:rFonts w:cstheme="minorHAnsi"/>
        </w:rPr>
        <w:t xml:space="preserve"> </w:t>
      </w:r>
      <w:r w:rsidRPr="00817373">
        <w:rPr>
          <w:rFonts w:cstheme="minorHAnsi"/>
        </w:rPr>
        <w:t>pochodzenia roślinnego</w:t>
      </w:r>
      <w:r w:rsidR="004D3379" w:rsidRPr="00817373">
        <w:rPr>
          <w:rFonts w:cstheme="minorHAnsi"/>
        </w:rPr>
        <w:t xml:space="preserve">. Produkty </w:t>
      </w:r>
      <w:proofErr w:type="spellStart"/>
      <w:r w:rsidR="004D3379" w:rsidRPr="00817373">
        <w:rPr>
          <w:rFonts w:cstheme="minorHAnsi"/>
        </w:rPr>
        <w:t>Violife</w:t>
      </w:r>
      <w:proofErr w:type="spellEnd"/>
      <w:r w:rsidR="004D3379" w:rsidRPr="00817373">
        <w:rPr>
          <w:rFonts w:cstheme="minorHAnsi"/>
        </w:rPr>
        <w:t xml:space="preserve"> są wolne </w:t>
      </w:r>
      <w:r w:rsidRPr="00817373">
        <w:rPr>
          <w:rFonts w:cstheme="minorHAnsi"/>
        </w:rPr>
        <w:t xml:space="preserve">m.in. </w:t>
      </w:r>
      <w:r w:rsidR="004D3379" w:rsidRPr="00817373">
        <w:rPr>
          <w:rFonts w:cstheme="minorHAnsi"/>
        </w:rPr>
        <w:t>od</w:t>
      </w:r>
      <w:r w:rsidR="00FE0E6C" w:rsidRPr="00817373">
        <w:rPr>
          <w:rFonts w:cstheme="minorHAnsi"/>
        </w:rPr>
        <w:t xml:space="preserve"> </w:t>
      </w:r>
      <w:r w:rsidR="004D3379" w:rsidRPr="00817373">
        <w:rPr>
          <w:rFonts w:cstheme="minorHAnsi"/>
        </w:rPr>
        <w:t>laktozy, glutenu, orzechów, soi</w:t>
      </w:r>
      <w:r w:rsidRPr="00817373">
        <w:rPr>
          <w:rFonts w:cstheme="minorHAnsi"/>
        </w:rPr>
        <w:t xml:space="preserve"> i</w:t>
      </w:r>
      <w:r w:rsidR="004D3379" w:rsidRPr="00817373">
        <w:rPr>
          <w:rFonts w:cstheme="minorHAnsi"/>
        </w:rPr>
        <w:t xml:space="preserve"> konserwantów</w:t>
      </w:r>
      <w:r w:rsidR="00FE0E6C" w:rsidRPr="00817373">
        <w:rPr>
          <w:rFonts w:cstheme="minorHAnsi"/>
        </w:rPr>
        <w:t xml:space="preserve">, </w:t>
      </w:r>
      <w:r w:rsidR="0010410A" w:rsidRPr="00817373">
        <w:rPr>
          <w:rFonts w:cstheme="minorHAnsi"/>
        </w:rPr>
        <w:t>dzięki czemu są odpowiednie także dla osób</w:t>
      </w:r>
      <w:r w:rsidRPr="00817373">
        <w:rPr>
          <w:rFonts w:cstheme="minorHAnsi"/>
        </w:rPr>
        <w:t>,</w:t>
      </w:r>
      <w:r w:rsidR="0010410A" w:rsidRPr="00817373">
        <w:rPr>
          <w:rFonts w:cstheme="minorHAnsi"/>
        </w:rPr>
        <w:t xml:space="preserve"> u których występują alergie i nietolerancje pokarmowe.</w:t>
      </w:r>
    </w:p>
    <w:p w14:paraId="27C4F822" w14:textId="0F168767" w:rsidR="004D3379" w:rsidRPr="00817373" w:rsidRDefault="000A5FAB" w:rsidP="00817373">
      <w:pPr>
        <w:spacing w:line="276" w:lineRule="auto"/>
        <w:rPr>
          <w:rFonts w:cstheme="minorHAnsi"/>
          <w:b/>
          <w:bCs/>
        </w:rPr>
      </w:pPr>
      <w:r w:rsidRPr="00817373">
        <w:rPr>
          <w:rFonts w:cstheme="minorHAnsi"/>
          <w:b/>
          <w:bCs/>
        </w:rPr>
        <w:lastRenderedPageBreak/>
        <w:t>Różnorodnie, na każdą okazję!</w:t>
      </w:r>
    </w:p>
    <w:p w14:paraId="4A6FF73C" w14:textId="4BF907DE" w:rsidR="004D3379" w:rsidRPr="00817373" w:rsidRDefault="0010410A" w:rsidP="00817373">
      <w:pPr>
        <w:spacing w:line="276" w:lineRule="auto"/>
        <w:rPr>
          <w:rFonts w:cstheme="minorHAnsi"/>
        </w:rPr>
      </w:pPr>
      <w:r w:rsidRPr="00817373">
        <w:rPr>
          <w:rFonts w:cstheme="minorHAnsi"/>
        </w:rPr>
        <w:t xml:space="preserve">Asortyment </w:t>
      </w:r>
      <w:proofErr w:type="spellStart"/>
      <w:r w:rsidRPr="00817373">
        <w:rPr>
          <w:rFonts w:cstheme="minorHAnsi"/>
        </w:rPr>
        <w:t>Violife</w:t>
      </w:r>
      <w:proofErr w:type="spellEnd"/>
      <w:r w:rsidRPr="00817373">
        <w:rPr>
          <w:rFonts w:cstheme="minorHAnsi"/>
        </w:rPr>
        <w:t xml:space="preserve"> to</w:t>
      </w:r>
      <w:r w:rsidR="004D3379" w:rsidRPr="00817373">
        <w:rPr>
          <w:rFonts w:cstheme="minorHAnsi"/>
        </w:rPr>
        <w:t xml:space="preserve"> wiel</w:t>
      </w:r>
      <w:r w:rsidRPr="00817373">
        <w:rPr>
          <w:rFonts w:cstheme="minorHAnsi"/>
        </w:rPr>
        <w:t>e</w:t>
      </w:r>
      <w:r w:rsidR="004D3379" w:rsidRPr="00817373">
        <w:rPr>
          <w:rFonts w:cstheme="minorHAnsi"/>
        </w:rPr>
        <w:t xml:space="preserve"> różnych wariant</w:t>
      </w:r>
      <w:r w:rsidR="00D07BBC" w:rsidRPr="00817373">
        <w:rPr>
          <w:rFonts w:cstheme="minorHAnsi"/>
        </w:rPr>
        <w:t>ów</w:t>
      </w:r>
      <w:r w:rsidRPr="00817373">
        <w:rPr>
          <w:rFonts w:cstheme="minorHAnsi"/>
        </w:rPr>
        <w:t xml:space="preserve"> wegańskich</w:t>
      </w:r>
      <w:r w:rsidR="00947802" w:rsidRPr="00817373">
        <w:rPr>
          <w:rFonts w:cstheme="minorHAnsi"/>
        </w:rPr>
        <w:t xml:space="preserve"> alternatyw dla</w:t>
      </w:r>
      <w:r w:rsidRPr="00817373">
        <w:rPr>
          <w:rFonts w:cstheme="minorHAnsi"/>
        </w:rPr>
        <w:t xml:space="preserve"> </w:t>
      </w:r>
      <w:r w:rsidR="00E20F40" w:rsidRPr="00817373">
        <w:rPr>
          <w:rFonts w:cstheme="minorHAnsi"/>
        </w:rPr>
        <w:t>serów</w:t>
      </w:r>
      <w:r w:rsidR="004D3379" w:rsidRPr="00817373">
        <w:rPr>
          <w:rFonts w:cstheme="minorHAnsi"/>
        </w:rPr>
        <w:t xml:space="preserve">. </w:t>
      </w:r>
      <w:r w:rsidR="000A5FAB" w:rsidRPr="00817373">
        <w:rPr>
          <w:rFonts w:cstheme="minorHAnsi"/>
        </w:rPr>
        <w:t>Produkty marki ś</w:t>
      </w:r>
      <w:r w:rsidR="004D3379" w:rsidRPr="00817373">
        <w:rPr>
          <w:rFonts w:cstheme="minorHAnsi"/>
        </w:rPr>
        <w:t>wietnie sprawdzą się podawane na kanapce</w:t>
      </w:r>
      <w:r w:rsidR="000A5FAB" w:rsidRPr="00817373">
        <w:rPr>
          <w:rFonts w:cstheme="minorHAnsi"/>
        </w:rPr>
        <w:t xml:space="preserve"> lub </w:t>
      </w:r>
      <w:r w:rsidR="004D3379" w:rsidRPr="00817373">
        <w:rPr>
          <w:rFonts w:cstheme="minorHAnsi"/>
        </w:rPr>
        <w:t>to</w:t>
      </w:r>
      <w:r w:rsidR="000A5FAB" w:rsidRPr="00817373">
        <w:rPr>
          <w:rFonts w:cstheme="minorHAnsi"/>
        </w:rPr>
        <w:t>ście</w:t>
      </w:r>
      <w:r w:rsidR="004D3379" w:rsidRPr="00817373">
        <w:rPr>
          <w:rFonts w:cstheme="minorHAnsi"/>
        </w:rPr>
        <w:t xml:space="preserve">, jako </w:t>
      </w:r>
      <w:r w:rsidR="00D07BBC" w:rsidRPr="00817373">
        <w:rPr>
          <w:rFonts w:cstheme="minorHAnsi"/>
        </w:rPr>
        <w:t>dodatek</w:t>
      </w:r>
      <w:r w:rsidR="004D3379" w:rsidRPr="00817373">
        <w:rPr>
          <w:rFonts w:cstheme="minorHAnsi"/>
        </w:rPr>
        <w:t xml:space="preserve"> do makaronu</w:t>
      </w:r>
      <w:r w:rsidR="000A5FAB" w:rsidRPr="00817373">
        <w:rPr>
          <w:rFonts w:cstheme="minorHAnsi"/>
        </w:rPr>
        <w:t xml:space="preserve"> </w:t>
      </w:r>
      <w:r w:rsidR="004D3379" w:rsidRPr="00817373">
        <w:rPr>
          <w:rFonts w:cstheme="minorHAnsi"/>
        </w:rPr>
        <w:t xml:space="preserve">czy </w:t>
      </w:r>
      <w:r w:rsidR="000A5FAB" w:rsidRPr="00817373">
        <w:rPr>
          <w:rFonts w:cstheme="minorHAnsi"/>
        </w:rPr>
        <w:t>zamiennik</w:t>
      </w:r>
      <w:r w:rsidR="004D3379" w:rsidRPr="00817373">
        <w:rPr>
          <w:rFonts w:cstheme="minorHAnsi"/>
        </w:rPr>
        <w:t xml:space="preserve"> sera </w:t>
      </w:r>
      <w:r w:rsidR="003C07E9" w:rsidRPr="00817373">
        <w:rPr>
          <w:rFonts w:cstheme="minorHAnsi"/>
        </w:rPr>
        <w:t>do</w:t>
      </w:r>
      <w:r w:rsidR="004D3379" w:rsidRPr="00817373">
        <w:rPr>
          <w:rFonts w:cstheme="minorHAnsi"/>
        </w:rPr>
        <w:t xml:space="preserve"> pizzy.</w:t>
      </w:r>
      <w:r w:rsidR="00600D0C" w:rsidRPr="00817373">
        <w:rPr>
          <w:rFonts w:cstheme="minorHAnsi"/>
        </w:rPr>
        <w:t xml:space="preserve"> </w:t>
      </w:r>
      <w:r w:rsidR="000A5FAB" w:rsidRPr="00817373">
        <w:rPr>
          <w:rFonts w:cstheme="minorHAnsi"/>
        </w:rPr>
        <w:t xml:space="preserve">Grillowane, zapiekane, </w:t>
      </w:r>
      <w:r w:rsidR="000D667F" w:rsidRPr="00817373">
        <w:rPr>
          <w:rFonts w:cstheme="minorHAnsi"/>
        </w:rPr>
        <w:t>na surowo</w:t>
      </w:r>
      <w:r w:rsidR="000A5FAB" w:rsidRPr="00817373">
        <w:rPr>
          <w:rFonts w:cstheme="minorHAnsi"/>
        </w:rPr>
        <w:t xml:space="preserve"> – w każdej postaci smakują wyśmienicie! Poszczególne linie </w:t>
      </w:r>
      <w:proofErr w:type="spellStart"/>
      <w:r w:rsidR="009843B1" w:rsidRPr="00817373">
        <w:rPr>
          <w:rFonts w:cstheme="minorHAnsi"/>
        </w:rPr>
        <w:t>Violife</w:t>
      </w:r>
      <w:proofErr w:type="spellEnd"/>
      <w:r w:rsidR="009843B1" w:rsidRPr="00817373">
        <w:rPr>
          <w:rFonts w:cstheme="minorHAnsi"/>
        </w:rPr>
        <w:t xml:space="preserve"> </w:t>
      </w:r>
      <w:r w:rsidR="000A5FAB" w:rsidRPr="00817373">
        <w:rPr>
          <w:rFonts w:cstheme="minorHAnsi"/>
        </w:rPr>
        <w:t>składają się z kilku wariantów smakowych.</w:t>
      </w:r>
    </w:p>
    <w:p w14:paraId="442891B7" w14:textId="77777777" w:rsidR="007C75CC" w:rsidRPr="00700F2D" w:rsidRDefault="007C75CC" w:rsidP="004D3379">
      <w:pPr>
        <w:rPr>
          <w:rFonts w:cstheme="minorHAnsi"/>
          <w:sz w:val="24"/>
          <w:szCs w:val="24"/>
        </w:rPr>
      </w:pPr>
    </w:p>
    <w:p w14:paraId="7807C342" w14:textId="397477E6" w:rsidR="00FE0E6C" w:rsidRPr="00817373" w:rsidRDefault="00FE0E6C" w:rsidP="004D3379">
      <w:pPr>
        <w:rPr>
          <w:rFonts w:cstheme="minorHAnsi"/>
        </w:rPr>
      </w:pPr>
      <w:r w:rsidRPr="00817373">
        <w:rPr>
          <w:rFonts w:cstheme="minorHAnsi"/>
        </w:rPr>
        <w:t xml:space="preserve">Na sklepowych półkach </w:t>
      </w:r>
      <w:r w:rsidR="00600D0C" w:rsidRPr="00817373">
        <w:rPr>
          <w:rFonts w:cstheme="minorHAnsi"/>
        </w:rPr>
        <w:t xml:space="preserve">w Polsce </w:t>
      </w:r>
      <w:r w:rsidRPr="00817373">
        <w:rPr>
          <w:rFonts w:cstheme="minorHAnsi"/>
        </w:rPr>
        <w:t>znajdziemy od teraz:</w:t>
      </w:r>
    </w:p>
    <w:p w14:paraId="06A8E89E" w14:textId="222CA3C1" w:rsidR="00600D0C" w:rsidRPr="00817373" w:rsidRDefault="00FE0E6C" w:rsidP="00600D0C">
      <w:pPr>
        <w:pStyle w:val="Akapitzlist"/>
        <w:numPr>
          <w:ilvl w:val="0"/>
          <w:numId w:val="1"/>
        </w:numPr>
        <w:rPr>
          <w:rFonts w:cstheme="minorHAnsi"/>
        </w:rPr>
      </w:pPr>
      <w:r w:rsidRPr="00817373">
        <w:rPr>
          <w:rFonts w:cstheme="minorHAnsi"/>
        </w:rPr>
        <w:t xml:space="preserve">wegańskie </w:t>
      </w:r>
      <w:r w:rsidR="00F37031" w:rsidRPr="00817373">
        <w:rPr>
          <w:rFonts w:cstheme="minorHAnsi"/>
        </w:rPr>
        <w:t xml:space="preserve">alternatywy dla </w:t>
      </w:r>
      <w:r w:rsidRPr="00817373">
        <w:rPr>
          <w:rFonts w:cstheme="minorHAnsi"/>
        </w:rPr>
        <w:t>ser</w:t>
      </w:r>
      <w:r w:rsidR="00F37031" w:rsidRPr="00817373">
        <w:rPr>
          <w:rFonts w:cstheme="minorHAnsi"/>
        </w:rPr>
        <w:t>a</w:t>
      </w:r>
      <w:r w:rsidRPr="00817373">
        <w:rPr>
          <w:rFonts w:cstheme="minorHAnsi"/>
        </w:rPr>
        <w:t xml:space="preserve"> w plastrach</w:t>
      </w:r>
      <w:bookmarkStart w:id="0" w:name="_Hlk51940801"/>
    </w:p>
    <w:p w14:paraId="3B70642F" w14:textId="434255DE" w:rsidR="0010410A" w:rsidRPr="00817373" w:rsidRDefault="00600D0C" w:rsidP="0010410A">
      <w:pPr>
        <w:rPr>
          <w:rFonts w:cstheme="minorHAnsi"/>
          <w:lang w:val="en-US"/>
        </w:rPr>
      </w:pPr>
      <w:proofErr w:type="spellStart"/>
      <w:r w:rsidRPr="00817373">
        <w:rPr>
          <w:rFonts w:cstheme="minorHAnsi"/>
          <w:lang w:val="en-US"/>
        </w:rPr>
        <w:t>Warianty</w:t>
      </w:r>
      <w:proofErr w:type="spellEnd"/>
      <w:r w:rsidRPr="00817373">
        <w:rPr>
          <w:rFonts w:cstheme="minorHAnsi"/>
          <w:lang w:val="en-US"/>
        </w:rPr>
        <w:t xml:space="preserve">: </w:t>
      </w:r>
      <w:bookmarkEnd w:id="0"/>
      <w:proofErr w:type="spellStart"/>
      <w:r w:rsidR="0010410A" w:rsidRPr="00817373">
        <w:rPr>
          <w:rFonts w:cstheme="minorHAnsi"/>
          <w:lang w:val="en-US"/>
        </w:rPr>
        <w:t>Violife</w:t>
      </w:r>
      <w:proofErr w:type="spellEnd"/>
      <w:r w:rsidR="0010410A" w:rsidRPr="00817373">
        <w:rPr>
          <w:rFonts w:cstheme="minorHAnsi"/>
          <w:lang w:val="en-US"/>
        </w:rPr>
        <w:t xml:space="preserve"> Original</w:t>
      </w:r>
      <w:r w:rsidR="00E20F40" w:rsidRPr="00817373">
        <w:rPr>
          <w:rFonts w:cstheme="minorHAnsi"/>
          <w:lang w:val="en-US"/>
        </w:rPr>
        <w:t xml:space="preserve"> / Cheddar / Smoked / Moz</w:t>
      </w:r>
      <w:r w:rsidR="00324F7D" w:rsidRPr="00817373">
        <w:rPr>
          <w:rFonts w:cstheme="minorHAnsi"/>
          <w:lang w:val="en-US"/>
        </w:rPr>
        <w:t>z</w:t>
      </w:r>
      <w:r w:rsidR="00E20F40" w:rsidRPr="00817373">
        <w:rPr>
          <w:rFonts w:cstheme="minorHAnsi"/>
          <w:lang w:val="en-US"/>
        </w:rPr>
        <w:t>arella</w:t>
      </w:r>
    </w:p>
    <w:p w14:paraId="0F27DA8C" w14:textId="40F60CD9" w:rsidR="000A5FAB" w:rsidRPr="00817373" w:rsidRDefault="000A5FAB" w:rsidP="0010410A">
      <w:pPr>
        <w:rPr>
          <w:rFonts w:cstheme="minorHAnsi"/>
        </w:rPr>
      </w:pPr>
      <w:r w:rsidRPr="00817373">
        <w:rPr>
          <w:rFonts w:cstheme="minorHAnsi"/>
        </w:rPr>
        <w:t>Sugerowana cena detaliczna: 100</w:t>
      </w:r>
      <w:r w:rsidR="00FB69A9" w:rsidRPr="00817373">
        <w:rPr>
          <w:rFonts w:cstheme="minorHAnsi"/>
        </w:rPr>
        <w:t xml:space="preserve"> </w:t>
      </w:r>
      <w:r w:rsidRPr="00817373">
        <w:rPr>
          <w:rFonts w:cstheme="minorHAnsi"/>
        </w:rPr>
        <w:t>g / 6,99 PLN</w:t>
      </w:r>
    </w:p>
    <w:p w14:paraId="4D7B668B" w14:textId="13E6AC97" w:rsidR="0010410A" w:rsidRPr="00700F2D" w:rsidRDefault="002179FE" w:rsidP="0010410A">
      <w:pPr>
        <w:rPr>
          <w:rFonts w:cstheme="minorHAnsi"/>
          <w:sz w:val="24"/>
          <w:szCs w:val="24"/>
        </w:rPr>
      </w:pPr>
      <w:r w:rsidRPr="00700F2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613FC07" wp14:editId="17FD20D9">
            <wp:simplePos x="0" y="0"/>
            <wp:positionH relativeFrom="margin">
              <wp:posOffset>4258945</wp:posOffset>
            </wp:positionH>
            <wp:positionV relativeFrom="paragraph">
              <wp:posOffset>10795</wp:posOffset>
            </wp:positionV>
            <wp:extent cx="922020" cy="1503680"/>
            <wp:effectExtent l="0" t="0" r="0" b="0"/>
            <wp:wrapTight wrapText="bothSides">
              <wp:wrapPolygon edited="0">
                <wp:start x="446" y="0"/>
                <wp:lineTo x="446" y="19976"/>
                <wp:lineTo x="1339" y="20524"/>
                <wp:lineTo x="5802" y="21071"/>
                <wp:lineTo x="15620" y="21071"/>
                <wp:lineTo x="20975" y="20524"/>
                <wp:lineTo x="20975" y="20250"/>
                <wp:lineTo x="20529" y="0"/>
                <wp:lineTo x="446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FAB" w:rsidRPr="00700F2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3EC171" wp14:editId="54A7096F">
            <wp:simplePos x="0" y="0"/>
            <wp:positionH relativeFrom="margin">
              <wp:posOffset>2654300</wp:posOffset>
            </wp:positionH>
            <wp:positionV relativeFrom="paragraph">
              <wp:posOffset>4445</wp:posOffset>
            </wp:positionV>
            <wp:extent cx="1403350" cy="1496060"/>
            <wp:effectExtent l="0" t="0" r="0" b="0"/>
            <wp:wrapTight wrapText="bothSides">
              <wp:wrapPolygon edited="0">
                <wp:start x="5571" y="0"/>
                <wp:lineTo x="5571" y="17878"/>
                <wp:lineTo x="3812" y="20353"/>
                <wp:lineTo x="4105" y="20628"/>
                <wp:lineTo x="9383" y="21178"/>
                <wp:lineTo x="14954" y="21178"/>
                <wp:lineTo x="20232" y="20628"/>
                <wp:lineTo x="20818" y="20078"/>
                <wp:lineTo x="18766" y="17878"/>
                <wp:lineTo x="18766" y="0"/>
                <wp:lineTo x="5571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0A"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2E6C385A" wp14:editId="43867733">
            <wp:extent cx="1219200" cy="14900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9" t="1106" b="1"/>
                    <a:stretch/>
                  </pic:blipFill>
                  <pic:spPr bwMode="auto">
                    <a:xfrm>
                      <a:off x="0" y="0"/>
                      <a:ext cx="1238362" cy="151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0F40"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68DC350B" wp14:editId="514F228E">
            <wp:extent cx="1394156" cy="148590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78" cy="151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F2D">
        <w:rPr>
          <w:rFonts w:cstheme="minorHAnsi"/>
          <w:sz w:val="24"/>
          <w:szCs w:val="24"/>
        </w:rPr>
        <w:t xml:space="preserve"> </w:t>
      </w:r>
    </w:p>
    <w:p w14:paraId="34E71349" w14:textId="7DCA8795" w:rsidR="00FE0E6C" w:rsidRPr="00817373" w:rsidRDefault="00F37031" w:rsidP="00FE0E6C">
      <w:pPr>
        <w:pStyle w:val="Akapitzlist"/>
        <w:numPr>
          <w:ilvl w:val="0"/>
          <w:numId w:val="1"/>
        </w:numPr>
        <w:rPr>
          <w:rFonts w:cstheme="minorHAnsi"/>
        </w:rPr>
      </w:pPr>
      <w:r w:rsidRPr="00817373">
        <w:rPr>
          <w:rFonts w:cstheme="minorHAnsi"/>
        </w:rPr>
        <w:t xml:space="preserve">wegańskie alternatywy dla sera w </w:t>
      </w:r>
      <w:r w:rsidR="00FE0E6C" w:rsidRPr="00817373">
        <w:rPr>
          <w:rFonts w:cstheme="minorHAnsi"/>
        </w:rPr>
        <w:t>blokach</w:t>
      </w:r>
    </w:p>
    <w:p w14:paraId="7BD0C997" w14:textId="2B39DCB0" w:rsidR="0010410A" w:rsidRPr="00817373" w:rsidRDefault="00600D0C" w:rsidP="0010410A">
      <w:pPr>
        <w:rPr>
          <w:rFonts w:cstheme="minorHAnsi"/>
          <w:lang w:val="en-US"/>
        </w:rPr>
      </w:pPr>
      <w:proofErr w:type="spellStart"/>
      <w:r w:rsidRPr="00817373">
        <w:rPr>
          <w:rFonts w:cstheme="minorHAnsi"/>
          <w:lang w:val="en-US"/>
        </w:rPr>
        <w:t>Warianty</w:t>
      </w:r>
      <w:proofErr w:type="spellEnd"/>
      <w:r w:rsidRPr="00817373">
        <w:rPr>
          <w:rFonts w:cstheme="minorHAnsi"/>
          <w:lang w:val="en-US"/>
        </w:rPr>
        <w:t>:</w:t>
      </w:r>
      <w:r w:rsidR="00183AA0" w:rsidRPr="00817373">
        <w:rPr>
          <w:rFonts w:cstheme="minorHAnsi"/>
          <w:lang w:val="en-US"/>
        </w:rPr>
        <w:t xml:space="preserve"> </w:t>
      </w:r>
      <w:proofErr w:type="spellStart"/>
      <w:r w:rsidR="00CB7887" w:rsidRPr="00817373">
        <w:rPr>
          <w:rFonts w:cstheme="minorHAnsi"/>
          <w:lang w:val="en-US"/>
        </w:rPr>
        <w:t>Violife</w:t>
      </w:r>
      <w:proofErr w:type="spellEnd"/>
      <w:r w:rsidR="00CB7887" w:rsidRPr="00817373">
        <w:rPr>
          <w:rFonts w:cstheme="minorHAnsi"/>
          <w:lang w:val="en-US"/>
        </w:rPr>
        <w:t xml:space="preserve"> </w:t>
      </w:r>
      <w:r w:rsidR="002179FE" w:rsidRPr="00817373">
        <w:rPr>
          <w:rFonts w:cstheme="minorHAnsi"/>
          <w:lang w:val="en-US"/>
        </w:rPr>
        <w:t>Greek White</w:t>
      </w:r>
      <w:r w:rsidR="00E20F40" w:rsidRPr="00817373">
        <w:rPr>
          <w:rFonts w:cstheme="minorHAnsi"/>
          <w:lang w:val="en-US"/>
        </w:rPr>
        <w:t xml:space="preserve"> / </w:t>
      </w:r>
      <w:r w:rsidR="0010410A" w:rsidRPr="00817373">
        <w:rPr>
          <w:rFonts w:cstheme="minorHAnsi"/>
          <w:lang w:val="en-US"/>
        </w:rPr>
        <w:t>Original</w:t>
      </w:r>
      <w:r w:rsidR="00E20F40" w:rsidRPr="00817373">
        <w:rPr>
          <w:rFonts w:cstheme="minorHAnsi"/>
          <w:lang w:val="en-US"/>
        </w:rPr>
        <w:t xml:space="preserve"> / </w:t>
      </w:r>
      <w:r w:rsidR="0010410A" w:rsidRPr="00817373">
        <w:rPr>
          <w:rFonts w:cstheme="minorHAnsi"/>
          <w:lang w:val="en-US"/>
        </w:rPr>
        <w:t>Mozzarella</w:t>
      </w:r>
      <w:r w:rsidR="00E20F40" w:rsidRPr="00817373">
        <w:rPr>
          <w:rFonts w:cstheme="minorHAnsi"/>
          <w:lang w:val="en-US"/>
        </w:rPr>
        <w:t xml:space="preserve"> / </w:t>
      </w:r>
      <w:r w:rsidR="0010410A" w:rsidRPr="00817373">
        <w:rPr>
          <w:rFonts w:cstheme="minorHAnsi"/>
          <w:lang w:val="en-US"/>
        </w:rPr>
        <w:t>Smoked</w:t>
      </w:r>
      <w:r w:rsidR="00E20F40" w:rsidRPr="00817373">
        <w:rPr>
          <w:rFonts w:cstheme="minorHAnsi"/>
          <w:lang w:val="en-US"/>
        </w:rPr>
        <w:t xml:space="preserve"> / </w:t>
      </w:r>
      <w:r w:rsidR="0010410A" w:rsidRPr="00817373">
        <w:rPr>
          <w:rFonts w:cstheme="minorHAnsi"/>
          <w:lang w:val="en-US"/>
        </w:rPr>
        <w:t xml:space="preserve">Epic </w:t>
      </w:r>
      <w:r w:rsidR="00324F7D" w:rsidRPr="00817373">
        <w:rPr>
          <w:rFonts w:cstheme="minorHAnsi"/>
          <w:lang w:val="en-US"/>
        </w:rPr>
        <w:t>Mature</w:t>
      </w:r>
    </w:p>
    <w:p w14:paraId="575C282B" w14:textId="3A57BA99" w:rsidR="004B49AD" w:rsidRPr="00817373" w:rsidRDefault="004B49AD" w:rsidP="0010410A">
      <w:pPr>
        <w:rPr>
          <w:rFonts w:cstheme="minorHAnsi"/>
        </w:rPr>
      </w:pPr>
      <w:r w:rsidRPr="00817373">
        <w:rPr>
          <w:rFonts w:cstheme="minorHAnsi"/>
        </w:rPr>
        <w:t>Sugerowana cena detaliczna: 200</w:t>
      </w:r>
      <w:r w:rsidR="00FB69A9" w:rsidRPr="00817373">
        <w:rPr>
          <w:rFonts w:cstheme="minorHAnsi"/>
        </w:rPr>
        <w:t xml:space="preserve"> </w:t>
      </w:r>
      <w:r w:rsidRPr="00817373">
        <w:rPr>
          <w:rFonts w:cstheme="minorHAnsi"/>
        </w:rPr>
        <w:t>g / 9,99 PLN</w:t>
      </w:r>
    </w:p>
    <w:p w14:paraId="14F1F742" w14:textId="3D9DFC23" w:rsidR="00E20F40" w:rsidRPr="00700F2D" w:rsidRDefault="00C40A2A" w:rsidP="0010410A">
      <w:pPr>
        <w:rPr>
          <w:rFonts w:cstheme="minorHAnsi"/>
          <w:sz w:val="24"/>
          <w:szCs w:val="24"/>
        </w:rPr>
      </w:pPr>
      <w:r w:rsidRPr="00700F2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C9BD86" wp14:editId="27188F41">
            <wp:simplePos x="0" y="0"/>
            <wp:positionH relativeFrom="column">
              <wp:posOffset>4533265</wp:posOffset>
            </wp:positionH>
            <wp:positionV relativeFrom="paragraph">
              <wp:posOffset>199390</wp:posOffset>
            </wp:positionV>
            <wp:extent cx="1045210" cy="1045210"/>
            <wp:effectExtent l="0" t="0" r="2540" b="0"/>
            <wp:wrapTight wrapText="bothSides">
              <wp:wrapPolygon edited="0">
                <wp:start x="0" y="787"/>
                <wp:lineTo x="394" y="15747"/>
                <wp:lineTo x="3543" y="16928"/>
                <wp:lineTo x="18109" y="16928"/>
                <wp:lineTo x="20078" y="16141"/>
                <wp:lineTo x="21259" y="15354"/>
                <wp:lineTo x="21259" y="787"/>
                <wp:lineTo x="0" y="787"/>
              </wp:wrapPolygon>
            </wp:wrapTight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40"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0792025E" wp14:editId="339CBB2A">
            <wp:extent cx="1056110" cy="1036320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241" cy="104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F40"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6D351E1A" wp14:editId="1BFC09FB">
            <wp:extent cx="1082040" cy="1082040"/>
            <wp:effectExtent l="0" t="0" r="3810" b="381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47" cy="110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C6E"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2C3B309B" wp14:editId="3BD44AED">
            <wp:extent cx="1104900" cy="1104900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592" cy="11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F70"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0DC877A6" wp14:editId="4D5A1759">
            <wp:extent cx="1082040" cy="1082040"/>
            <wp:effectExtent l="0" t="0" r="3810" b="381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927" cy="109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0A8C2" w14:textId="109B1F0A" w:rsidR="00FE0E6C" w:rsidRPr="00817373" w:rsidRDefault="00F37031" w:rsidP="00FE0E6C">
      <w:pPr>
        <w:pStyle w:val="Akapitzlist"/>
        <w:numPr>
          <w:ilvl w:val="0"/>
          <w:numId w:val="1"/>
        </w:numPr>
        <w:rPr>
          <w:rFonts w:cstheme="minorHAnsi"/>
        </w:rPr>
      </w:pPr>
      <w:r w:rsidRPr="00817373">
        <w:rPr>
          <w:rFonts w:cstheme="minorHAnsi"/>
        </w:rPr>
        <w:t xml:space="preserve">wegańska alternatywa dla sera </w:t>
      </w:r>
      <w:r w:rsidR="00123F70" w:rsidRPr="00817373">
        <w:rPr>
          <w:rFonts w:cstheme="minorHAnsi"/>
        </w:rPr>
        <w:t>tarte</w:t>
      </w:r>
      <w:r w:rsidRPr="00817373">
        <w:rPr>
          <w:rFonts w:cstheme="minorHAnsi"/>
        </w:rPr>
        <w:t>go</w:t>
      </w:r>
      <w:r w:rsidR="0010410A" w:rsidRPr="00817373">
        <w:rPr>
          <w:rFonts w:cstheme="minorHAnsi"/>
        </w:rPr>
        <w:t xml:space="preserve"> </w:t>
      </w:r>
    </w:p>
    <w:p w14:paraId="592F431B" w14:textId="64665922" w:rsidR="0010410A" w:rsidRPr="00817373" w:rsidRDefault="00183AA0" w:rsidP="0010410A">
      <w:pPr>
        <w:rPr>
          <w:rFonts w:cstheme="minorHAnsi"/>
        </w:rPr>
      </w:pPr>
      <w:r w:rsidRPr="00817373">
        <w:rPr>
          <w:rFonts w:cstheme="minorHAnsi"/>
        </w:rPr>
        <w:t>Wariant:</w:t>
      </w:r>
      <w:r w:rsidR="00CB7887" w:rsidRPr="00817373">
        <w:rPr>
          <w:rFonts w:cstheme="minorHAnsi"/>
        </w:rPr>
        <w:t xml:space="preserve"> </w:t>
      </w:r>
      <w:proofErr w:type="spellStart"/>
      <w:r w:rsidR="00CB7887" w:rsidRPr="00817373">
        <w:rPr>
          <w:rFonts w:cstheme="minorHAnsi"/>
        </w:rPr>
        <w:t>Violife</w:t>
      </w:r>
      <w:proofErr w:type="spellEnd"/>
      <w:r w:rsidRPr="00817373">
        <w:rPr>
          <w:rFonts w:cstheme="minorHAnsi"/>
        </w:rPr>
        <w:t xml:space="preserve"> </w:t>
      </w:r>
      <w:proofErr w:type="spellStart"/>
      <w:r w:rsidR="0010410A" w:rsidRPr="00817373">
        <w:rPr>
          <w:rFonts w:cstheme="minorHAnsi"/>
        </w:rPr>
        <w:t>Epic</w:t>
      </w:r>
      <w:proofErr w:type="spellEnd"/>
      <w:r w:rsidR="0010410A" w:rsidRPr="00817373">
        <w:rPr>
          <w:rFonts w:cstheme="minorHAnsi"/>
        </w:rPr>
        <w:t xml:space="preserve"> </w:t>
      </w:r>
      <w:proofErr w:type="spellStart"/>
      <w:r w:rsidR="00CB7887" w:rsidRPr="00817373">
        <w:rPr>
          <w:rFonts w:cstheme="minorHAnsi"/>
        </w:rPr>
        <w:t>Mature</w:t>
      </w:r>
      <w:proofErr w:type="spellEnd"/>
    </w:p>
    <w:p w14:paraId="7990D378" w14:textId="529E4A49" w:rsidR="00F86D26" w:rsidRPr="00817373" w:rsidRDefault="00F86D26" w:rsidP="0010410A">
      <w:pPr>
        <w:rPr>
          <w:rFonts w:cstheme="minorHAnsi"/>
        </w:rPr>
      </w:pPr>
      <w:r w:rsidRPr="00817373">
        <w:rPr>
          <w:rFonts w:cstheme="minorHAnsi"/>
        </w:rPr>
        <w:t>Sugerowana cena detaliczna: 150</w:t>
      </w:r>
      <w:r w:rsidR="00FB69A9" w:rsidRPr="00817373">
        <w:rPr>
          <w:rFonts w:cstheme="minorHAnsi"/>
        </w:rPr>
        <w:t xml:space="preserve"> </w:t>
      </w:r>
      <w:r w:rsidRPr="00817373">
        <w:rPr>
          <w:rFonts w:cstheme="minorHAnsi"/>
        </w:rPr>
        <w:t>g / 9,99 PLN</w:t>
      </w:r>
    </w:p>
    <w:p w14:paraId="19934A5A" w14:textId="40942D0C" w:rsidR="00123F70" w:rsidRDefault="00123F70" w:rsidP="0010410A">
      <w:pPr>
        <w:rPr>
          <w:rFonts w:cstheme="minorHAnsi"/>
          <w:sz w:val="24"/>
          <w:szCs w:val="24"/>
        </w:rPr>
      </w:pPr>
      <w:r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7AC6441B" wp14:editId="00EE03D0">
            <wp:extent cx="1357672" cy="1191202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5" r="2122" b="6624"/>
                    <a:stretch/>
                  </pic:blipFill>
                  <pic:spPr bwMode="auto">
                    <a:xfrm>
                      <a:off x="0" y="0"/>
                      <a:ext cx="1366826" cy="1199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0ED85" w14:textId="77777777" w:rsidR="00EB4E7B" w:rsidRPr="00700F2D" w:rsidRDefault="00EB4E7B" w:rsidP="0010410A">
      <w:pPr>
        <w:rPr>
          <w:rFonts w:cstheme="minorHAnsi"/>
          <w:sz w:val="24"/>
          <w:szCs w:val="24"/>
        </w:rPr>
      </w:pPr>
    </w:p>
    <w:p w14:paraId="4C858137" w14:textId="58FDEE13" w:rsidR="0010410A" w:rsidRPr="00817373" w:rsidRDefault="00F37031" w:rsidP="00FE0E6C">
      <w:pPr>
        <w:pStyle w:val="Akapitzlist"/>
        <w:numPr>
          <w:ilvl w:val="0"/>
          <w:numId w:val="1"/>
        </w:numPr>
        <w:rPr>
          <w:rFonts w:cstheme="minorHAnsi"/>
        </w:rPr>
      </w:pPr>
      <w:r w:rsidRPr="00817373">
        <w:rPr>
          <w:rFonts w:cstheme="minorHAnsi"/>
        </w:rPr>
        <w:lastRenderedPageBreak/>
        <w:t>wegańskie alternatywy dla ser</w:t>
      </w:r>
      <w:r w:rsidR="00F86D26" w:rsidRPr="00817373">
        <w:rPr>
          <w:rFonts w:cstheme="minorHAnsi"/>
        </w:rPr>
        <w:t>ów kremowych</w:t>
      </w:r>
      <w:r w:rsidR="0010410A" w:rsidRPr="00817373">
        <w:rPr>
          <w:rFonts w:cstheme="minorHAnsi"/>
        </w:rPr>
        <w:t xml:space="preserve"> </w:t>
      </w:r>
    </w:p>
    <w:p w14:paraId="4FA24548" w14:textId="1500C13F" w:rsidR="0010410A" w:rsidRPr="00817373" w:rsidRDefault="00183AA0" w:rsidP="0010410A">
      <w:pPr>
        <w:rPr>
          <w:rFonts w:cstheme="minorHAnsi"/>
          <w:lang w:val="en-US"/>
        </w:rPr>
      </w:pPr>
      <w:proofErr w:type="spellStart"/>
      <w:r w:rsidRPr="00817373">
        <w:rPr>
          <w:rFonts w:cstheme="minorHAnsi"/>
          <w:lang w:val="en-US"/>
        </w:rPr>
        <w:t>Warianty</w:t>
      </w:r>
      <w:proofErr w:type="spellEnd"/>
      <w:r w:rsidRPr="00817373">
        <w:rPr>
          <w:rFonts w:cstheme="minorHAnsi"/>
          <w:lang w:val="en-US"/>
        </w:rPr>
        <w:t>:</w:t>
      </w:r>
      <w:r w:rsidR="00CF029A" w:rsidRPr="00817373">
        <w:rPr>
          <w:rFonts w:cstheme="minorHAnsi"/>
          <w:lang w:val="en-US"/>
        </w:rPr>
        <w:t xml:space="preserve"> </w:t>
      </w:r>
      <w:proofErr w:type="spellStart"/>
      <w:r w:rsidR="00CF029A" w:rsidRPr="00817373">
        <w:rPr>
          <w:rFonts w:cstheme="minorHAnsi"/>
          <w:lang w:val="en-US"/>
        </w:rPr>
        <w:t>Violife</w:t>
      </w:r>
      <w:proofErr w:type="spellEnd"/>
      <w:r w:rsidRPr="00817373">
        <w:rPr>
          <w:rFonts w:cstheme="minorHAnsi"/>
          <w:lang w:val="en-US"/>
        </w:rPr>
        <w:t xml:space="preserve"> </w:t>
      </w:r>
      <w:r w:rsidR="0010410A" w:rsidRPr="00817373">
        <w:rPr>
          <w:rFonts w:cstheme="minorHAnsi"/>
          <w:lang w:val="en-US"/>
        </w:rPr>
        <w:t>Original</w:t>
      </w:r>
      <w:r w:rsidR="00123F70" w:rsidRPr="00817373">
        <w:rPr>
          <w:rFonts w:cstheme="minorHAnsi"/>
          <w:lang w:val="en-US"/>
        </w:rPr>
        <w:t xml:space="preserve"> / </w:t>
      </w:r>
      <w:r w:rsidR="0010410A" w:rsidRPr="00817373">
        <w:rPr>
          <w:rFonts w:cstheme="minorHAnsi"/>
          <w:lang w:val="en-US"/>
        </w:rPr>
        <w:t>Cheddar</w:t>
      </w:r>
      <w:r w:rsidR="00123F70" w:rsidRPr="00817373">
        <w:rPr>
          <w:rFonts w:cstheme="minorHAnsi"/>
          <w:lang w:val="en-US"/>
        </w:rPr>
        <w:t xml:space="preserve"> / </w:t>
      </w:r>
      <w:r w:rsidR="0010410A" w:rsidRPr="00817373">
        <w:rPr>
          <w:rFonts w:cstheme="minorHAnsi"/>
          <w:lang w:val="en-US"/>
        </w:rPr>
        <w:t>Cheddar &amp; Onion</w:t>
      </w:r>
      <w:r w:rsidR="00123F70" w:rsidRPr="00817373">
        <w:rPr>
          <w:rFonts w:cstheme="minorHAnsi"/>
          <w:lang w:val="en-US"/>
        </w:rPr>
        <w:t xml:space="preserve"> / </w:t>
      </w:r>
      <w:proofErr w:type="spellStart"/>
      <w:r w:rsidR="0010410A" w:rsidRPr="00817373">
        <w:rPr>
          <w:rFonts w:cstheme="minorHAnsi"/>
          <w:lang w:val="en-US"/>
        </w:rPr>
        <w:t>Garlic</w:t>
      </w:r>
      <w:r w:rsidR="002048E0" w:rsidRPr="00817373">
        <w:rPr>
          <w:rFonts w:cstheme="minorHAnsi"/>
          <w:lang w:val="en-US"/>
        </w:rPr>
        <w:t>&amp;Herbs</w:t>
      </w:r>
      <w:proofErr w:type="spellEnd"/>
      <w:r w:rsidR="00123F70" w:rsidRPr="00817373">
        <w:rPr>
          <w:rFonts w:cstheme="minorHAnsi"/>
          <w:lang w:val="en-US"/>
        </w:rPr>
        <w:t xml:space="preserve"> / </w:t>
      </w:r>
      <w:r w:rsidR="0010410A" w:rsidRPr="00817373">
        <w:rPr>
          <w:rFonts w:cstheme="minorHAnsi"/>
          <w:lang w:val="en-US"/>
        </w:rPr>
        <w:t>Herbs</w:t>
      </w:r>
    </w:p>
    <w:p w14:paraId="471DB08D" w14:textId="1D94B008" w:rsidR="00F86D26" w:rsidRPr="00817373" w:rsidRDefault="00F86D26" w:rsidP="0010410A">
      <w:pPr>
        <w:rPr>
          <w:rFonts w:cstheme="minorHAnsi"/>
        </w:rPr>
      </w:pPr>
      <w:r w:rsidRPr="00817373">
        <w:rPr>
          <w:rFonts w:cstheme="minorHAnsi"/>
        </w:rPr>
        <w:t>Sugerowana cena detaliczna: 150</w:t>
      </w:r>
      <w:r w:rsidR="00FB69A9" w:rsidRPr="00817373">
        <w:rPr>
          <w:rFonts w:cstheme="minorHAnsi"/>
        </w:rPr>
        <w:t xml:space="preserve"> </w:t>
      </w:r>
      <w:r w:rsidRPr="00817373">
        <w:rPr>
          <w:rFonts w:cstheme="minorHAnsi"/>
        </w:rPr>
        <w:t>g / 9,99 PLN</w:t>
      </w:r>
    </w:p>
    <w:p w14:paraId="79CAF924" w14:textId="4614F4EA" w:rsidR="00123F70" w:rsidRPr="00700F2D" w:rsidRDefault="00123F70" w:rsidP="0010410A">
      <w:pPr>
        <w:rPr>
          <w:rFonts w:cstheme="minorHAnsi"/>
          <w:sz w:val="24"/>
          <w:szCs w:val="24"/>
        </w:rPr>
      </w:pPr>
      <w:r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48E3B49C" wp14:editId="1250B181">
            <wp:extent cx="1018473" cy="1056305"/>
            <wp:effectExtent l="0" t="0" r="0" b="0"/>
            <wp:docPr id="14" name="Obraz 1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tekst&#10;&#10;Opis wygenerowany automatyczni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189" cy="106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13B533E2" wp14:editId="550532BD">
            <wp:extent cx="1025176" cy="1063259"/>
            <wp:effectExtent l="0" t="0" r="381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32" cy="107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76E2233E" wp14:editId="4FCBAE06">
            <wp:extent cx="1059873" cy="1099245"/>
            <wp:effectExtent l="0" t="0" r="6985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73" cy="109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78367176" wp14:editId="5CAF1648">
            <wp:extent cx="1087582" cy="1127863"/>
            <wp:effectExtent l="0" t="0" r="0" b="0"/>
            <wp:docPr id="12" name="Obraz 1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&#10;&#10;Opis wygenerowany automatyczni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82" cy="112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292C6D1F" wp14:editId="33D5F7AA">
            <wp:extent cx="1090937" cy="1131463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9" cy="11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CC1B7" w14:textId="234D742E" w:rsidR="0010410A" w:rsidRPr="00817373" w:rsidRDefault="00F37031" w:rsidP="00FE0E6C">
      <w:pPr>
        <w:pStyle w:val="Akapitzlist"/>
        <w:numPr>
          <w:ilvl w:val="0"/>
          <w:numId w:val="1"/>
        </w:numPr>
        <w:rPr>
          <w:rFonts w:cstheme="minorHAnsi"/>
        </w:rPr>
      </w:pPr>
      <w:r w:rsidRPr="00817373">
        <w:rPr>
          <w:rFonts w:cstheme="minorHAnsi"/>
        </w:rPr>
        <w:t xml:space="preserve">wegańska alternatywa dla sera </w:t>
      </w:r>
      <w:r w:rsidR="00600D0C" w:rsidRPr="00817373">
        <w:rPr>
          <w:rFonts w:cstheme="minorHAnsi"/>
        </w:rPr>
        <w:t>w kawałku</w:t>
      </w:r>
    </w:p>
    <w:p w14:paraId="6BB4D779" w14:textId="64BDFDA4" w:rsidR="00FE0E6C" w:rsidRPr="00817373" w:rsidRDefault="00183AA0" w:rsidP="00FE0E6C">
      <w:pPr>
        <w:rPr>
          <w:rFonts w:cstheme="minorHAnsi"/>
        </w:rPr>
      </w:pPr>
      <w:r w:rsidRPr="00817373">
        <w:rPr>
          <w:rFonts w:cstheme="minorHAnsi"/>
        </w:rPr>
        <w:t>Wariant:</w:t>
      </w:r>
      <w:r w:rsidR="00C26301" w:rsidRPr="00817373">
        <w:rPr>
          <w:rFonts w:cstheme="minorHAnsi"/>
        </w:rPr>
        <w:t xml:space="preserve"> </w:t>
      </w:r>
      <w:proofErr w:type="spellStart"/>
      <w:r w:rsidR="00C26301" w:rsidRPr="00817373">
        <w:rPr>
          <w:rFonts w:cstheme="minorHAnsi"/>
        </w:rPr>
        <w:t>Violife</w:t>
      </w:r>
      <w:proofErr w:type="spellEnd"/>
      <w:r w:rsidRPr="00817373">
        <w:rPr>
          <w:rFonts w:cstheme="minorHAnsi"/>
        </w:rPr>
        <w:t xml:space="preserve"> </w:t>
      </w:r>
      <w:proofErr w:type="spellStart"/>
      <w:r w:rsidR="0010410A" w:rsidRPr="00817373">
        <w:rPr>
          <w:rFonts w:cstheme="minorHAnsi"/>
        </w:rPr>
        <w:t>Prosociano</w:t>
      </w:r>
      <w:proofErr w:type="spellEnd"/>
    </w:p>
    <w:p w14:paraId="58BC1910" w14:textId="6C31F0C1" w:rsidR="00F86D26" w:rsidRPr="00817373" w:rsidRDefault="00F86D26" w:rsidP="00FE0E6C">
      <w:pPr>
        <w:rPr>
          <w:rFonts w:cstheme="minorHAnsi"/>
        </w:rPr>
      </w:pPr>
      <w:r w:rsidRPr="00817373">
        <w:rPr>
          <w:rFonts w:cstheme="minorHAnsi"/>
        </w:rPr>
        <w:t>Sugerowana cena detaliczna: 150</w:t>
      </w:r>
      <w:r w:rsidR="00FB69A9" w:rsidRPr="00817373">
        <w:rPr>
          <w:rFonts w:cstheme="minorHAnsi"/>
        </w:rPr>
        <w:t xml:space="preserve"> </w:t>
      </w:r>
      <w:r w:rsidRPr="00817373">
        <w:rPr>
          <w:rFonts w:cstheme="minorHAnsi"/>
        </w:rPr>
        <w:t>g / 14,99 PLN</w:t>
      </w:r>
    </w:p>
    <w:p w14:paraId="2344F3D5" w14:textId="6FB0BDA5" w:rsidR="00123F70" w:rsidRPr="00700F2D" w:rsidRDefault="00123F70" w:rsidP="00FE0E6C">
      <w:pPr>
        <w:rPr>
          <w:rFonts w:cstheme="minorHAnsi"/>
          <w:sz w:val="24"/>
          <w:szCs w:val="24"/>
        </w:rPr>
      </w:pPr>
      <w:r w:rsidRPr="00700F2D">
        <w:rPr>
          <w:rFonts w:cstheme="minorHAnsi"/>
          <w:noProof/>
          <w:sz w:val="24"/>
          <w:szCs w:val="24"/>
        </w:rPr>
        <w:drawing>
          <wp:inline distT="0" distB="0" distL="0" distR="0" wp14:anchorId="22DD17B1" wp14:editId="107BDC3D">
            <wp:extent cx="1035512" cy="103551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89" cy="104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4818" w14:textId="3DA2A2F3" w:rsidR="002179FE" w:rsidRPr="00700F2D" w:rsidRDefault="002179FE" w:rsidP="00FE0E6C">
      <w:pPr>
        <w:rPr>
          <w:rFonts w:cstheme="minorHAnsi"/>
          <w:sz w:val="24"/>
          <w:szCs w:val="24"/>
        </w:rPr>
      </w:pPr>
    </w:p>
    <w:p w14:paraId="23522323" w14:textId="008844CB" w:rsidR="002179FE" w:rsidRPr="00817373" w:rsidRDefault="002179FE" w:rsidP="00FE0E6C">
      <w:pPr>
        <w:rPr>
          <w:rFonts w:cstheme="minorHAnsi"/>
          <w:b/>
          <w:bCs/>
        </w:rPr>
      </w:pPr>
      <w:proofErr w:type="spellStart"/>
      <w:r w:rsidRPr="00817373">
        <w:rPr>
          <w:rFonts w:cstheme="minorHAnsi"/>
          <w:b/>
          <w:bCs/>
        </w:rPr>
        <w:t>Violife</w:t>
      </w:r>
      <w:proofErr w:type="spellEnd"/>
      <w:r w:rsidRPr="00817373">
        <w:rPr>
          <w:rFonts w:cstheme="minorHAnsi"/>
          <w:b/>
          <w:bCs/>
        </w:rPr>
        <w:t xml:space="preserve"> w Biedronce</w:t>
      </w:r>
    </w:p>
    <w:p w14:paraId="20901B0F" w14:textId="2D408921" w:rsidR="00A65350" w:rsidRPr="00817373" w:rsidRDefault="002179FE" w:rsidP="00A65350">
      <w:pPr>
        <w:rPr>
          <w:rFonts w:cstheme="minorHAnsi"/>
        </w:rPr>
      </w:pPr>
      <w:r w:rsidRPr="00817373">
        <w:rPr>
          <w:rFonts w:cstheme="minorHAnsi"/>
        </w:rPr>
        <w:t xml:space="preserve">Produkty marki </w:t>
      </w:r>
      <w:proofErr w:type="spellStart"/>
      <w:r w:rsidRPr="00817373">
        <w:rPr>
          <w:rFonts w:cstheme="minorHAnsi"/>
        </w:rPr>
        <w:t>Violife</w:t>
      </w:r>
      <w:proofErr w:type="spellEnd"/>
      <w:r w:rsidRPr="00817373">
        <w:rPr>
          <w:rFonts w:cstheme="minorHAnsi"/>
        </w:rPr>
        <w:t xml:space="preserve"> będą także dostępne od 8 października </w:t>
      </w:r>
      <w:r w:rsidR="00324F7D" w:rsidRPr="00817373">
        <w:rPr>
          <w:rFonts w:cstheme="minorHAnsi"/>
        </w:rPr>
        <w:t xml:space="preserve">2020 r. </w:t>
      </w:r>
      <w:r w:rsidRPr="00817373">
        <w:rPr>
          <w:rFonts w:cstheme="minorHAnsi"/>
        </w:rPr>
        <w:t>w sieci sklepów Biedronka. W specjalnej limitowanej ofercie znajdą się następujące warianty:</w:t>
      </w:r>
    </w:p>
    <w:p w14:paraId="01DA2FC1" w14:textId="1F405985" w:rsidR="002179FE" w:rsidRPr="00817373" w:rsidRDefault="002179FE" w:rsidP="002179FE">
      <w:pPr>
        <w:pStyle w:val="Akapitzlist"/>
        <w:numPr>
          <w:ilvl w:val="0"/>
          <w:numId w:val="2"/>
        </w:numPr>
        <w:rPr>
          <w:rFonts w:cstheme="minorHAnsi"/>
        </w:rPr>
      </w:pPr>
      <w:r w:rsidRPr="00817373">
        <w:rPr>
          <w:rFonts w:cstheme="minorHAnsi"/>
        </w:rPr>
        <w:t>wegańskie alternatywy dla sera w plastrach</w:t>
      </w:r>
      <w:r w:rsidR="00F7567B" w:rsidRPr="00817373">
        <w:rPr>
          <w:rFonts w:cstheme="minorHAnsi"/>
        </w:rPr>
        <w:t xml:space="preserve"> 120</w:t>
      </w:r>
      <w:r w:rsidR="00EB0F13">
        <w:rPr>
          <w:rFonts w:cstheme="minorHAnsi"/>
        </w:rPr>
        <w:t xml:space="preserve"> </w:t>
      </w:r>
      <w:r w:rsidR="00F7567B" w:rsidRPr="00817373">
        <w:rPr>
          <w:rFonts w:cstheme="minorHAnsi"/>
        </w:rPr>
        <w:t>g</w:t>
      </w:r>
      <w:r w:rsidRPr="00817373">
        <w:rPr>
          <w:rFonts w:cstheme="minorHAnsi"/>
        </w:rPr>
        <w:t xml:space="preserve">: </w:t>
      </w:r>
      <w:proofErr w:type="spellStart"/>
      <w:r w:rsidR="003541AA" w:rsidRPr="00817373">
        <w:rPr>
          <w:rFonts w:cstheme="minorHAnsi"/>
        </w:rPr>
        <w:t>Violife</w:t>
      </w:r>
      <w:proofErr w:type="spellEnd"/>
      <w:r w:rsidR="003541AA" w:rsidRPr="00817373">
        <w:rPr>
          <w:rFonts w:cstheme="minorHAnsi"/>
        </w:rPr>
        <w:t xml:space="preserve"> </w:t>
      </w:r>
      <w:proofErr w:type="spellStart"/>
      <w:r w:rsidRPr="00817373">
        <w:rPr>
          <w:rFonts w:cstheme="minorHAnsi"/>
        </w:rPr>
        <w:t>Original</w:t>
      </w:r>
      <w:proofErr w:type="spellEnd"/>
      <w:r w:rsidRPr="00817373">
        <w:rPr>
          <w:rFonts w:cstheme="minorHAnsi"/>
        </w:rPr>
        <w:t xml:space="preserve"> i Cheddar</w:t>
      </w:r>
    </w:p>
    <w:p w14:paraId="58C0700B" w14:textId="23DAE2ED" w:rsidR="002179FE" w:rsidRPr="00817373" w:rsidRDefault="002179FE" w:rsidP="002179FE">
      <w:pPr>
        <w:pStyle w:val="Akapitzlist"/>
        <w:numPr>
          <w:ilvl w:val="0"/>
          <w:numId w:val="2"/>
        </w:numPr>
        <w:rPr>
          <w:rFonts w:cstheme="minorHAnsi"/>
        </w:rPr>
      </w:pPr>
      <w:r w:rsidRPr="00817373">
        <w:rPr>
          <w:rFonts w:cstheme="minorHAnsi"/>
        </w:rPr>
        <w:t>wegańskie alternatywy dla serów kremowych</w:t>
      </w:r>
      <w:r w:rsidR="00F7567B" w:rsidRPr="00817373">
        <w:rPr>
          <w:rFonts w:cstheme="minorHAnsi"/>
        </w:rPr>
        <w:t xml:space="preserve"> 150</w:t>
      </w:r>
      <w:r w:rsidR="00EB0F13">
        <w:rPr>
          <w:rFonts w:cstheme="minorHAnsi"/>
        </w:rPr>
        <w:t xml:space="preserve"> </w:t>
      </w:r>
      <w:r w:rsidR="00F7567B" w:rsidRPr="00817373">
        <w:rPr>
          <w:rFonts w:cstheme="minorHAnsi"/>
        </w:rPr>
        <w:t>g</w:t>
      </w:r>
      <w:r w:rsidRPr="00817373">
        <w:rPr>
          <w:rFonts w:cstheme="minorHAnsi"/>
        </w:rPr>
        <w:t xml:space="preserve">: </w:t>
      </w:r>
      <w:proofErr w:type="spellStart"/>
      <w:r w:rsidR="003541AA" w:rsidRPr="00817373">
        <w:rPr>
          <w:rFonts w:cstheme="minorHAnsi"/>
        </w:rPr>
        <w:t>Violife</w:t>
      </w:r>
      <w:proofErr w:type="spellEnd"/>
      <w:r w:rsidR="003541AA" w:rsidRPr="00817373">
        <w:rPr>
          <w:rFonts w:cstheme="minorHAnsi"/>
        </w:rPr>
        <w:t xml:space="preserve"> </w:t>
      </w:r>
      <w:proofErr w:type="spellStart"/>
      <w:r w:rsidRPr="00817373">
        <w:rPr>
          <w:rFonts w:cstheme="minorHAnsi"/>
        </w:rPr>
        <w:t>Original</w:t>
      </w:r>
      <w:proofErr w:type="spellEnd"/>
      <w:r w:rsidRPr="00817373">
        <w:rPr>
          <w:rFonts w:cstheme="minorHAnsi"/>
        </w:rPr>
        <w:t xml:space="preserve"> </w:t>
      </w:r>
      <w:r w:rsidR="00324F7D" w:rsidRPr="00817373">
        <w:rPr>
          <w:rFonts w:cstheme="minorHAnsi"/>
        </w:rPr>
        <w:t>i</w:t>
      </w:r>
      <w:r w:rsidRPr="00817373">
        <w:rPr>
          <w:rFonts w:cstheme="minorHAnsi"/>
        </w:rPr>
        <w:t xml:space="preserve"> </w:t>
      </w:r>
      <w:proofErr w:type="spellStart"/>
      <w:r w:rsidRPr="00817373">
        <w:rPr>
          <w:rFonts w:cstheme="minorHAnsi"/>
        </w:rPr>
        <w:t>Garlic</w:t>
      </w:r>
      <w:r w:rsidR="00846B1D" w:rsidRPr="00817373">
        <w:rPr>
          <w:rFonts w:cstheme="minorHAnsi"/>
        </w:rPr>
        <w:t>&amp;Herbs</w:t>
      </w:r>
      <w:proofErr w:type="spellEnd"/>
    </w:p>
    <w:p w14:paraId="6EDC49A7" w14:textId="02B6F85F" w:rsidR="002179FE" w:rsidRPr="00817373" w:rsidRDefault="002179FE" w:rsidP="002179FE">
      <w:pPr>
        <w:pStyle w:val="Akapitzlist"/>
        <w:numPr>
          <w:ilvl w:val="0"/>
          <w:numId w:val="2"/>
        </w:numPr>
        <w:rPr>
          <w:rFonts w:cstheme="minorHAnsi"/>
        </w:rPr>
      </w:pPr>
      <w:r w:rsidRPr="00817373">
        <w:rPr>
          <w:rFonts w:cstheme="minorHAnsi"/>
        </w:rPr>
        <w:t>wegańskie alternatywy dla sera w blokach</w:t>
      </w:r>
      <w:r w:rsidR="00F7567B" w:rsidRPr="00817373">
        <w:rPr>
          <w:rFonts w:cstheme="minorHAnsi"/>
        </w:rPr>
        <w:t xml:space="preserve"> 200</w:t>
      </w:r>
      <w:r w:rsidR="00EB0F13">
        <w:rPr>
          <w:rFonts w:cstheme="minorHAnsi"/>
        </w:rPr>
        <w:t xml:space="preserve"> </w:t>
      </w:r>
      <w:r w:rsidR="00F7567B" w:rsidRPr="00817373">
        <w:rPr>
          <w:rFonts w:cstheme="minorHAnsi"/>
        </w:rPr>
        <w:t>g</w:t>
      </w:r>
      <w:r w:rsidRPr="00817373">
        <w:rPr>
          <w:rFonts w:cstheme="minorHAnsi"/>
        </w:rPr>
        <w:t xml:space="preserve">: </w:t>
      </w:r>
      <w:proofErr w:type="spellStart"/>
      <w:r w:rsidR="003541AA" w:rsidRPr="00817373">
        <w:rPr>
          <w:rFonts w:cstheme="minorHAnsi"/>
        </w:rPr>
        <w:t>Violife</w:t>
      </w:r>
      <w:proofErr w:type="spellEnd"/>
      <w:r w:rsidR="003541AA" w:rsidRPr="00817373">
        <w:rPr>
          <w:rFonts w:cstheme="minorHAnsi"/>
        </w:rPr>
        <w:t xml:space="preserve"> </w:t>
      </w:r>
      <w:proofErr w:type="spellStart"/>
      <w:r w:rsidRPr="00817373">
        <w:rPr>
          <w:rFonts w:cstheme="minorHAnsi"/>
        </w:rPr>
        <w:t>Original</w:t>
      </w:r>
      <w:proofErr w:type="spellEnd"/>
      <w:r w:rsidRPr="00817373">
        <w:rPr>
          <w:rFonts w:cstheme="minorHAnsi"/>
        </w:rPr>
        <w:t xml:space="preserve"> i Greek White</w:t>
      </w:r>
    </w:p>
    <w:p w14:paraId="66F24A46" w14:textId="3BD43BF2" w:rsidR="002179FE" w:rsidRPr="00700F2D" w:rsidRDefault="002179FE" w:rsidP="00A65350">
      <w:pPr>
        <w:rPr>
          <w:rFonts w:cstheme="minorHAnsi"/>
          <w:sz w:val="24"/>
          <w:szCs w:val="24"/>
        </w:rPr>
      </w:pPr>
    </w:p>
    <w:p w14:paraId="576D7A4D" w14:textId="11997018" w:rsidR="002179FE" w:rsidRPr="00700F2D" w:rsidRDefault="002179FE" w:rsidP="00A65350">
      <w:pPr>
        <w:rPr>
          <w:rFonts w:cstheme="minorHAnsi"/>
          <w:sz w:val="24"/>
          <w:szCs w:val="24"/>
        </w:rPr>
      </w:pPr>
      <w:r w:rsidRPr="00700F2D">
        <w:rPr>
          <w:rFonts w:cstheme="minorHAnsi"/>
          <w:sz w:val="24"/>
          <w:szCs w:val="24"/>
        </w:rPr>
        <w:t>-------------------------------</w:t>
      </w:r>
    </w:p>
    <w:p w14:paraId="108DF706" w14:textId="715440B9" w:rsidR="00192331" w:rsidRPr="000654A9" w:rsidRDefault="000654A9" w:rsidP="002179FE">
      <w:pPr>
        <w:jc w:val="both"/>
        <w:rPr>
          <w:rFonts w:cstheme="minorHAnsi"/>
          <w:b/>
          <w:bCs/>
          <w:i/>
          <w:iCs/>
          <w:sz w:val="20"/>
          <w:szCs w:val="20"/>
          <w:lang w:val="en-US"/>
        </w:rPr>
      </w:pPr>
      <w:r w:rsidRPr="0081737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7BBAC2" wp14:editId="2072E919">
                <wp:simplePos x="0" y="0"/>
                <wp:positionH relativeFrom="margin">
                  <wp:posOffset>-91440</wp:posOffset>
                </wp:positionH>
                <wp:positionV relativeFrom="paragraph">
                  <wp:posOffset>277495</wp:posOffset>
                </wp:positionV>
                <wp:extent cx="2360930" cy="1404620"/>
                <wp:effectExtent l="0" t="0" r="635" b="508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16361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Joanna Szałasz</w:t>
                            </w:r>
                          </w:p>
                          <w:p w14:paraId="28BE604C" w14:textId="77777777" w:rsidR="00192331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PR Specialist</w:t>
                            </w:r>
                          </w:p>
                          <w:p w14:paraId="2A811834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joanna</w:t>
                            </w: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yellowcups.pl</w:t>
                            </w:r>
                          </w:p>
                          <w:p w14:paraId="358A5F81" w14:textId="77777777" w:rsidR="00192331" w:rsidRDefault="00192331" w:rsidP="00192331"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tel.: 536 410 824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BBA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pt;margin-top:21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JtJAIAACI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" stroked="f">
                <v:textbox style="mso-fit-shape-to-text:t">
                  <w:txbxContent>
                    <w:p w14:paraId="53316361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Joanna Szałasz</w:t>
                      </w:r>
                    </w:p>
                    <w:p w14:paraId="28BE604C" w14:textId="77777777" w:rsidR="00192331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PR Specialist</w:t>
                      </w:r>
                    </w:p>
                    <w:p w14:paraId="2A811834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joanna</w:t>
                      </w: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@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yellowcups.pl</w:t>
                      </w:r>
                    </w:p>
                    <w:p w14:paraId="358A5F81" w14:textId="77777777" w:rsidR="00192331" w:rsidRDefault="00192331" w:rsidP="00192331"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tel.: 536 410 824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0654A9">
        <w:rPr>
          <w:rFonts w:cstheme="minorHAnsi"/>
          <w:b/>
          <w:bCs/>
          <w:i/>
          <w:iCs/>
          <w:sz w:val="20"/>
          <w:szCs w:val="20"/>
          <w:lang w:val="en-US"/>
        </w:rPr>
        <w:t>Kontakt</w:t>
      </w:r>
      <w:proofErr w:type="spellEnd"/>
      <w:r w:rsidRPr="000654A9">
        <w:rPr>
          <w:rFonts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654A9">
        <w:rPr>
          <w:rFonts w:cstheme="minorHAnsi"/>
          <w:b/>
          <w:bCs/>
          <w:i/>
          <w:iCs/>
          <w:sz w:val="20"/>
          <w:szCs w:val="20"/>
          <w:lang w:val="en-US"/>
        </w:rPr>
        <w:t>prasowy</w:t>
      </w:r>
      <w:proofErr w:type="spellEnd"/>
      <w:r w:rsidRPr="000654A9">
        <w:rPr>
          <w:rFonts w:cstheme="minorHAnsi"/>
          <w:b/>
          <w:bCs/>
          <w:i/>
          <w:iCs/>
          <w:sz w:val="20"/>
          <w:szCs w:val="20"/>
          <w:lang w:val="en-US"/>
        </w:rPr>
        <w:t>:</w:t>
      </w:r>
    </w:p>
    <w:p w14:paraId="1C533D8A" w14:textId="7216D773" w:rsidR="00192331" w:rsidRDefault="00192331" w:rsidP="002179FE">
      <w:pPr>
        <w:jc w:val="both"/>
        <w:rPr>
          <w:rFonts w:cstheme="minorHAnsi"/>
          <w:i/>
          <w:iCs/>
          <w:sz w:val="20"/>
          <w:szCs w:val="20"/>
          <w:lang w:val="en-US"/>
        </w:rPr>
      </w:pPr>
      <w:r w:rsidRPr="0081737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5456D8" wp14:editId="7AA67620">
                <wp:simplePos x="0" y="0"/>
                <wp:positionH relativeFrom="column">
                  <wp:posOffset>2818130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635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4003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Anna Matusiak – Wieteszka </w:t>
                            </w:r>
                          </w:p>
                          <w:p w14:paraId="6ABA6FB4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Violife Brand Development Manager</w:t>
                            </w:r>
                          </w:p>
                          <w:p w14:paraId="0D5C4A93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anna.matusiak-wieteszka@upfield.com    </w:t>
                            </w:r>
                          </w:p>
                          <w:p w14:paraId="28A59862" w14:textId="77777777" w:rsidR="00192331" w:rsidRDefault="003F1CFC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24" w:history="1">
                              <w:r w:rsidR="00192331" w:rsidRPr="00430BCD">
                                <w:rPr>
                                  <w:rStyle w:val="Hipercze"/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www.upfield.com</w:t>
                              </w:r>
                            </w:hyperlink>
                          </w:p>
                          <w:p w14:paraId="20F17BE9" w14:textId="1C2D4DCC" w:rsidR="00817373" w:rsidRDefault="008173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456D8" id="_x0000_s1027" type="#_x0000_t202" style="position:absolute;left:0;text-align:left;margin-left:221.9pt;margin-top: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" stroked="f">
                <v:textbox style="mso-fit-shape-to-text:t">
                  <w:txbxContent>
                    <w:p w14:paraId="110E4003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Anna Matusiak – Wieteszka </w:t>
                      </w:r>
                    </w:p>
                    <w:p w14:paraId="6ABA6FB4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Violife Brand Development Manager</w:t>
                      </w:r>
                    </w:p>
                    <w:p w14:paraId="0D5C4A93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anna.matusiak-wieteszka@upfield.com    </w:t>
                      </w:r>
                    </w:p>
                    <w:p w14:paraId="28A59862" w14:textId="77777777" w:rsidR="00192331" w:rsidRDefault="003F1CFC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hyperlink r:id="rId25" w:history="1">
                        <w:r w:rsidR="00192331" w:rsidRPr="00430BCD">
                          <w:rPr>
                            <w:rStyle w:val="Hipercze"/>
                            <w:rFonts w:cstheme="minorHAnsi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www.upfield.com</w:t>
                        </w:r>
                      </w:hyperlink>
                    </w:p>
                    <w:p w14:paraId="20F17BE9" w14:textId="1C2D4DCC" w:rsidR="00817373" w:rsidRDefault="00817373"/>
                  </w:txbxContent>
                </v:textbox>
                <w10:wrap type="square"/>
              </v:shape>
            </w:pict>
          </mc:Fallback>
        </mc:AlternateContent>
      </w:r>
    </w:p>
    <w:p w14:paraId="1F4D9180" w14:textId="7A78B824" w:rsidR="00192331" w:rsidRPr="00700F2D" w:rsidRDefault="00192331" w:rsidP="002179FE">
      <w:pPr>
        <w:jc w:val="both"/>
        <w:rPr>
          <w:rFonts w:cstheme="minorHAnsi"/>
          <w:i/>
          <w:iCs/>
          <w:sz w:val="20"/>
          <w:szCs w:val="20"/>
          <w:lang w:val="en-US"/>
        </w:rPr>
      </w:pPr>
    </w:p>
    <w:sectPr w:rsidR="00192331" w:rsidRPr="00700F2D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4B2F" w14:textId="77777777" w:rsidR="003F1CFC" w:rsidRDefault="003F1CFC" w:rsidP="00886A7E">
      <w:pPr>
        <w:spacing w:after="0" w:line="240" w:lineRule="auto"/>
      </w:pPr>
      <w:r>
        <w:separator/>
      </w:r>
    </w:p>
  </w:endnote>
  <w:endnote w:type="continuationSeparator" w:id="0">
    <w:p w14:paraId="32785643" w14:textId="77777777" w:rsidR="003F1CFC" w:rsidRDefault="003F1CFC" w:rsidP="0088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5407" w14:textId="77777777" w:rsidR="003F1CFC" w:rsidRDefault="003F1CFC" w:rsidP="00886A7E">
      <w:pPr>
        <w:spacing w:after="0" w:line="240" w:lineRule="auto"/>
      </w:pPr>
      <w:r>
        <w:separator/>
      </w:r>
    </w:p>
  </w:footnote>
  <w:footnote w:type="continuationSeparator" w:id="0">
    <w:p w14:paraId="05114EDC" w14:textId="77777777" w:rsidR="003F1CFC" w:rsidRDefault="003F1CFC" w:rsidP="00886A7E">
      <w:pPr>
        <w:spacing w:after="0" w:line="240" w:lineRule="auto"/>
      </w:pPr>
      <w:r>
        <w:continuationSeparator/>
      </w:r>
    </w:p>
  </w:footnote>
  <w:footnote w:id="1">
    <w:p w14:paraId="02DFFFE0" w14:textId="06BDADF8" w:rsidR="00886A7E" w:rsidRPr="006E75FF" w:rsidRDefault="00886A7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E75FF">
        <w:rPr>
          <w:lang w:val="en-US"/>
        </w:rPr>
        <w:t xml:space="preserve"> Trends in Poles' nutritional facts, Proposal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F867" w14:textId="2CA48B67" w:rsidR="00863C1B" w:rsidRDefault="00863C1B">
    <w:pPr>
      <w:pStyle w:val="Nagwek"/>
    </w:pPr>
    <w:r w:rsidRPr="001C0D31">
      <w:rPr>
        <w:rFonts w:cstheme="minorHAnsi"/>
        <w:b/>
        <w:bCs/>
        <w:noProof/>
        <w:color w:val="2F5496" w:themeColor="accent1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3F84B261" wp14:editId="5EEBB1CA">
          <wp:simplePos x="0" y="0"/>
          <wp:positionH relativeFrom="column">
            <wp:posOffset>4930140</wp:posOffset>
          </wp:positionH>
          <wp:positionV relativeFrom="paragraph">
            <wp:posOffset>-313055</wp:posOffset>
          </wp:positionV>
          <wp:extent cx="1180800" cy="716400"/>
          <wp:effectExtent l="0" t="0" r="635" b="7620"/>
          <wp:wrapTight wrapText="bothSides">
            <wp:wrapPolygon edited="0">
              <wp:start x="0" y="0"/>
              <wp:lineTo x="0" y="21255"/>
              <wp:lineTo x="21263" y="21255"/>
              <wp:lineTo x="2126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25ED"/>
    <w:multiLevelType w:val="hybridMultilevel"/>
    <w:tmpl w:val="737AA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83994"/>
    <w:multiLevelType w:val="hybridMultilevel"/>
    <w:tmpl w:val="5160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47"/>
    <w:rsid w:val="0002390E"/>
    <w:rsid w:val="000654A9"/>
    <w:rsid w:val="000A5FAB"/>
    <w:rsid w:val="000D38D8"/>
    <w:rsid w:val="000D667F"/>
    <w:rsid w:val="0010410A"/>
    <w:rsid w:val="00123F70"/>
    <w:rsid w:val="001437BD"/>
    <w:rsid w:val="00146278"/>
    <w:rsid w:val="00183AA0"/>
    <w:rsid w:val="00192331"/>
    <w:rsid w:val="001C0D31"/>
    <w:rsid w:val="001D477E"/>
    <w:rsid w:val="001E4B5A"/>
    <w:rsid w:val="001E685D"/>
    <w:rsid w:val="001F1BA7"/>
    <w:rsid w:val="002048E0"/>
    <w:rsid w:val="002179FE"/>
    <w:rsid w:val="0022740E"/>
    <w:rsid w:val="0023044A"/>
    <w:rsid w:val="00241114"/>
    <w:rsid w:val="00247097"/>
    <w:rsid w:val="00307021"/>
    <w:rsid w:val="00310FE0"/>
    <w:rsid w:val="003236E5"/>
    <w:rsid w:val="00324F7D"/>
    <w:rsid w:val="00325A03"/>
    <w:rsid w:val="003353B3"/>
    <w:rsid w:val="00347A73"/>
    <w:rsid w:val="003501AF"/>
    <w:rsid w:val="003541AA"/>
    <w:rsid w:val="003670E3"/>
    <w:rsid w:val="003C07E9"/>
    <w:rsid w:val="003F1CFC"/>
    <w:rsid w:val="00416579"/>
    <w:rsid w:val="0044464D"/>
    <w:rsid w:val="00477BD2"/>
    <w:rsid w:val="00492409"/>
    <w:rsid w:val="004B49AD"/>
    <w:rsid w:val="004D3379"/>
    <w:rsid w:val="004F7E73"/>
    <w:rsid w:val="005466AF"/>
    <w:rsid w:val="005771F0"/>
    <w:rsid w:val="005B41AD"/>
    <w:rsid w:val="005C16B8"/>
    <w:rsid w:val="005D493F"/>
    <w:rsid w:val="006000BD"/>
    <w:rsid w:val="00600D0C"/>
    <w:rsid w:val="00602083"/>
    <w:rsid w:val="00622746"/>
    <w:rsid w:val="006C57C7"/>
    <w:rsid w:val="006E75FF"/>
    <w:rsid w:val="00700F2D"/>
    <w:rsid w:val="007439DD"/>
    <w:rsid w:val="00762799"/>
    <w:rsid w:val="007C1B3E"/>
    <w:rsid w:val="007C75CC"/>
    <w:rsid w:val="00817373"/>
    <w:rsid w:val="00817447"/>
    <w:rsid w:val="00846B1D"/>
    <w:rsid w:val="00863C1B"/>
    <w:rsid w:val="00886A7E"/>
    <w:rsid w:val="008955AF"/>
    <w:rsid w:val="009313B6"/>
    <w:rsid w:val="00947802"/>
    <w:rsid w:val="009843B1"/>
    <w:rsid w:val="00A02846"/>
    <w:rsid w:val="00A22E97"/>
    <w:rsid w:val="00A51313"/>
    <w:rsid w:val="00A65350"/>
    <w:rsid w:val="00A73C6E"/>
    <w:rsid w:val="00AA0258"/>
    <w:rsid w:val="00B84F7E"/>
    <w:rsid w:val="00B9507E"/>
    <w:rsid w:val="00BA135C"/>
    <w:rsid w:val="00BF7D93"/>
    <w:rsid w:val="00C22242"/>
    <w:rsid w:val="00C26301"/>
    <w:rsid w:val="00C40A2A"/>
    <w:rsid w:val="00C47C4A"/>
    <w:rsid w:val="00C920E4"/>
    <w:rsid w:val="00CB68DB"/>
    <w:rsid w:val="00CB7887"/>
    <w:rsid w:val="00CD6EB1"/>
    <w:rsid w:val="00CF029A"/>
    <w:rsid w:val="00D07BBC"/>
    <w:rsid w:val="00D20795"/>
    <w:rsid w:val="00D20EFE"/>
    <w:rsid w:val="00D66879"/>
    <w:rsid w:val="00D859A8"/>
    <w:rsid w:val="00DC4E75"/>
    <w:rsid w:val="00DD5777"/>
    <w:rsid w:val="00DF09CF"/>
    <w:rsid w:val="00E20F40"/>
    <w:rsid w:val="00E2215C"/>
    <w:rsid w:val="00E24E91"/>
    <w:rsid w:val="00E41684"/>
    <w:rsid w:val="00E5087E"/>
    <w:rsid w:val="00E537C7"/>
    <w:rsid w:val="00E7781E"/>
    <w:rsid w:val="00EB0F13"/>
    <w:rsid w:val="00EB4E7B"/>
    <w:rsid w:val="00ED1A79"/>
    <w:rsid w:val="00EE6295"/>
    <w:rsid w:val="00F246A3"/>
    <w:rsid w:val="00F37031"/>
    <w:rsid w:val="00F7567B"/>
    <w:rsid w:val="00F86D26"/>
    <w:rsid w:val="00F8705C"/>
    <w:rsid w:val="00F95A57"/>
    <w:rsid w:val="00FB69A9"/>
    <w:rsid w:val="00FD3515"/>
    <w:rsid w:val="00FE0E6C"/>
    <w:rsid w:val="00FE2B25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D4B9"/>
  <w15:chartTrackingRefBased/>
  <w15:docId w15:val="{659C7861-DDE0-4FB2-B5D6-BD04F664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D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D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A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7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627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799"/>
  </w:style>
  <w:style w:type="paragraph" w:styleId="Nagwek">
    <w:name w:val="header"/>
    <w:basedOn w:val="Normalny"/>
    <w:link w:val="NagwekZnak"/>
    <w:uiPriority w:val="99"/>
    <w:unhideWhenUsed/>
    <w:rsid w:val="0086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1B"/>
  </w:style>
  <w:style w:type="paragraph" w:styleId="Stopka">
    <w:name w:val="footer"/>
    <w:basedOn w:val="Normalny"/>
    <w:link w:val="StopkaZnak"/>
    <w:uiPriority w:val="99"/>
    <w:unhideWhenUsed/>
    <w:rsid w:val="0086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1B"/>
  </w:style>
  <w:style w:type="character" w:styleId="Odwoaniedokomentarza">
    <w:name w:val="annotation reference"/>
    <w:basedOn w:val="Domylnaczcionkaakapitu"/>
    <w:uiPriority w:val="99"/>
    <w:semiHidden/>
    <w:unhideWhenUsed/>
    <w:rsid w:val="00EB0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upfield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upfield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52EC-2586-4073-959F-41D0A44C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Szałasz Yellowcups</dc:creator>
  <cp:keywords/>
  <dc:description/>
  <cp:lastModifiedBy>Joanna Szałasz Yellowcups</cp:lastModifiedBy>
  <cp:revision>27</cp:revision>
  <cp:lastPrinted>2020-10-01T10:19:00Z</cp:lastPrinted>
  <dcterms:created xsi:type="dcterms:W3CDTF">2020-09-30T11:15:00Z</dcterms:created>
  <dcterms:modified xsi:type="dcterms:W3CDTF">2020-10-05T06:53:00Z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anna.matusiak-wieteszka@upfieldbrands.com</vt:lpwstr>
  </property>
  <property fmtid="{D5CDD505-2E9C-101B-9397-08002B2CF9AE}" pid="5" name="MSIP_Label_604be5fb-a727-4de8-9a0b-2318b3ae9b1b_SetDate">
    <vt:lpwstr>2020-09-29T17:26:40.0029042Z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3a9264c2-ecba-4ad2-905a-2043c20c9d97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</Properties>
</file>